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CF" w:rsidRDefault="00E238D2" w:rsidP="008860E6">
      <w:pPr>
        <w:pStyle w:val="10"/>
        <w:keepNext/>
        <w:keepLines/>
        <w:shd w:val="clear" w:color="auto" w:fill="auto"/>
        <w:spacing w:after="0" w:line="240" w:lineRule="auto"/>
      </w:pPr>
      <w:bookmarkStart w:id="0" w:name="bookmark0"/>
      <w:r>
        <w:t>РЕЗОЛЮЦИЯ</w:t>
      </w:r>
      <w:bookmarkEnd w:id="0"/>
    </w:p>
    <w:p w:rsidR="0034231C" w:rsidRDefault="00E238D2" w:rsidP="008860E6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 xml:space="preserve">участников круглого стола в рамках муниципального этапа </w:t>
      </w:r>
    </w:p>
    <w:p w:rsidR="005012CF" w:rsidRDefault="00B70C2C" w:rsidP="008860E6">
      <w:pPr>
        <w:pStyle w:val="20"/>
        <w:shd w:val="clear" w:color="auto" w:fill="auto"/>
        <w:spacing w:before="0" w:after="0" w:line="240" w:lineRule="auto"/>
        <w:ind w:firstLine="0"/>
        <w:jc w:val="center"/>
      </w:pPr>
      <w:proofErr w:type="gramStart"/>
      <w:r>
        <w:rPr>
          <w:lang w:val="en-US"/>
        </w:rPr>
        <w:t>XXXI</w:t>
      </w:r>
      <w:r w:rsidR="00B12377">
        <w:rPr>
          <w:lang w:val="en-US"/>
        </w:rPr>
        <w:t>I</w:t>
      </w:r>
      <w:r>
        <w:t xml:space="preserve">  </w:t>
      </w:r>
      <w:r w:rsidR="0034231C">
        <w:t>Международных</w:t>
      </w:r>
      <w:proofErr w:type="gramEnd"/>
      <w:r w:rsidR="0034231C">
        <w:t xml:space="preserve"> </w:t>
      </w:r>
      <w:r w:rsidR="00E238D2">
        <w:t xml:space="preserve">Рождественских </w:t>
      </w:r>
      <w:r w:rsidR="00B12377">
        <w:t>образовательных ч</w:t>
      </w:r>
      <w:r w:rsidR="00E238D2">
        <w:t>тений</w:t>
      </w:r>
    </w:p>
    <w:p w:rsidR="005012CF" w:rsidRPr="008F33B9" w:rsidRDefault="00BE47D3" w:rsidP="008860E6">
      <w:pPr>
        <w:jc w:val="center"/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</w:pPr>
      <w:bookmarkStart w:id="1" w:name="bookmark2"/>
      <w:r w:rsidRPr="008F33B9"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  <w:t>«</w:t>
      </w:r>
      <w:r w:rsidR="00B12377"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  <w:t>Православие и отечественная культура: потери и приобретения минувшего, образ будущего</w:t>
      </w:r>
      <w:r w:rsidRPr="008F33B9"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  <w:t>»</w:t>
      </w:r>
      <w:bookmarkEnd w:id="1"/>
    </w:p>
    <w:p w:rsidR="00E644A1" w:rsidRDefault="00FD3681" w:rsidP="008860E6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eastAsiaTheme="minorHAnsi"/>
          <w:color w:val="auto"/>
          <w:szCs w:val="22"/>
          <w:lang w:eastAsia="en-US" w:bidi="ar-SA"/>
        </w:rPr>
      </w:pPr>
      <w:r>
        <w:rPr>
          <w:rFonts w:eastAsiaTheme="minorHAnsi"/>
          <w:color w:val="auto"/>
          <w:szCs w:val="22"/>
          <w:lang w:eastAsia="en-US" w:bidi="ar-SA"/>
        </w:rPr>
        <w:t xml:space="preserve">          </w:t>
      </w:r>
    </w:p>
    <w:p w:rsidR="00E644A1" w:rsidRPr="00C967BB" w:rsidRDefault="00C967BB" w:rsidP="008860E6">
      <w:pPr>
        <w:widowControl/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</w:t>
      </w:r>
      <w:r w:rsidR="00E644A1"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У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частники </w:t>
      </w:r>
      <w:r w:rsidR="00E644A1"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круглого стола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>, по результатам представленных докладов и состоявшихся дискуссий на тему «Православие и отечественная культура: потери и приобрете</w:t>
      </w:r>
      <w:r w:rsidR="00E644A1"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ния минувшего, образ будущего» сочли необходимым отметить следующее: </w:t>
      </w:r>
    </w:p>
    <w:p w:rsidR="00C967BB" w:rsidRPr="00C967BB" w:rsidRDefault="00C967BB" w:rsidP="008860E6">
      <w:pPr>
        <w:widowControl/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 </w:t>
      </w:r>
      <w:r w:rsidR="00E644A1"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Достояние русского народа -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отечественная национальная культура, определяющая </w:t>
      </w:r>
      <w:r w:rsidR="00E644A1"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его самобытность, -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имеет своим истоком Православие.</w:t>
      </w: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C967BB" w:rsidRPr="00C967BB" w:rsidRDefault="00C967BB" w:rsidP="008860E6">
      <w:pPr>
        <w:widowControl/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- С</w:t>
      </w:r>
      <w:r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>ледование духовной традиции, в первую очередь, позволяет России сохранять свой духовный и государственный суверенитет</w:t>
      </w: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. </w:t>
      </w:r>
    </w:p>
    <w:p w:rsidR="00C967BB" w:rsidRPr="00C967BB" w:rsidRDefault="00C967BB" w:rsidP="008860E6">
      <w:pPr>
        <w:widowControl/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 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>Благодаря духовной и культурной традиции Православия Россия имеет уникальный ценный опыт совместного мирного проживания и уважительного взаимодействия представителей разных национальностей и религий, который необходимо беречь.</w:t>
      </w:r>
      <w:r w:rsidR="00E644A1"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E644A1" w:rsidRPr="00C967BB" w:rsidRDefault="00C967BB" w:rsidP="008860E6">
      <w:pPr>
        <w:widowControl/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- Молодому поколению н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>еобходимо изучать историю России в ее единстве и непрерывности, прилагая усилия к исправлению ошибок и восполнению потерь ХХ столетия, которыми обусловлены многие негативные явления в жизни современного российского общества: утрата нравственных ориентиров, демографическая катастрофа.</w:t>
      </w:r>
    </w:p>
    <w:p w:rsidR="00E644A1" w:rsidRPr="00E644A1" w:rsidRDefault="00C967BB" w:rsidP="008860E6">
      <w:pPr>
        <w:widowControl/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- Н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>еобходим</w:t>
      </w: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C967B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и дальше </w:t>
      </w:r>
      <w:r w:rsidR="00E644A1" w:rsidRPr="00E644A1">
        <w:rPr>
          <w:rFonts w:ascii="Times New Roman" w:eastAsia="Times New Roman" w:hAnsi="Times New Roman" w:cs="Times New Roman"/>
          <w:color w:val="auto"/>
          <w:sz w:val="28"/>
          <w:lang w:bidi="ar-SA"/>
        </w:rPr>
        <w:t>содействовать знакомству детей, подростков, молодого поколения с основами православной культуры и основами вероучения.</w:t>
      </w:r>
    </w:p>
    <w:p w:rsidR="008860E6" w:rsidRDefault="00C967BB" w:rsidP="008860E6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r w:rsidRPr="00C967BB">
        <w:rPr>
          <w:rFonts w:eastAsiaTheme="minorHAnsi"/>
          <w:color w:val="auto"/>
          <w:szCs w:val="22"/>
          <w:lang w:eastAsia="en-US"/>
        </w:rPr>
        <w:t xml:space="preserve">         </w:t>
      </w:r>
      <w:r w:rsidR="00E644A1" w:rsidRPr="00C967BB">
        <w:rPr>
          <w:rFonts w:eastAsiaTheme="minorHAnsi"/>
          <w:color w:val="auto"/>
          <w:szCs w:val="22"/>
          <w:lang w:eastAsia="en-US"/>
        </w:rPr>
        <w:t>Участники констатировали,</w:t>
      </w:r>
      <w:r w:rsidR="00E644A1" w:rsidRPr="00C967BB">
        <w:rPr>
          <w:color w:val="auto"/>
        </w:rPr>
        <w:t xml:space="preserve"> </w:t>
      </w:r>
      <w:r w:rsidR="00E644A1" w:rsidRPr="00C967BB">
        <w:rPr>
          <w:rFonts w:eastAsiaTheme="minorHAnsi"/>
          <w:color w:val="auto"/>
          <w:szCs w:val="22"/>
          <w:lang w:eastAsia="en-US"/>
        </w:rPr>
        <w:t xml:space="preserve">насколько важна </w:t>
      </w:r>
      <w:r w:rsidR="00B12377" w:rsidRPr="00C967BB">
        <w:rPr>
          <w:color w:val="auto"/>
          <w:shd w:val="clear" w:color="auto" w:fill="FDFDFD"/>
        </w:rPr>
        <w:t xml:space="preserve">консолидация усилий </w:t>
      </w:r>
      <w:r w:rsidR="00E644A1" w:rsidRPr="00C967BB">
        <w:rPr>
          <w:color w:val="auto"/>
          <w:shd w:val="clear" w:color="auto" w:fill="FDFDFD"/>
        </w:rPr>
        <w:t xml:space="preserve">представителей </w:t>
      </w:r>
      <w:r w:rsidR="00B12377" w:rsidRPr="00C967BB">
        <w:rPr>
          <w:color w:val="auto"/>
          <w:shd w:val="clear" w:color="auto" w:fill="FDFDFD"/>
        </w:rPr>
        <w:t>Русской Православной церкви, органов местного самоуправления, образовательных организаций и представителей общественности в деле поддержания национальных идеалов и исторических традиций государства, сохранения культурно-исторического наследия, раз</w:t>
      </w:r>
      <w:r>
        <w:rPr>
          <w:color w:val="auto"/>
          <w:shd w:val="clear" w:color="auto" w:fill="FDFDFD"/>
        </w:rPr>
        <w:t>вития преемственности поколений</w:t>
      </w:r>
      <w:r w:rsidR="00B12377" w:rsidRPr="00C967BB">
        <w:rPr>
          <w:color w:val="auto"/>
          <w:shd w:val="clear" w:color="auto" w:fill="FDFDFD"/>
        </w:rPr>
        <w:t>, духовно-нравственного воспитания и просвещения подрастающего поколения.</w:t>
      </w:r>
    </w:p>
    <w:p w:rsidR="008860E6" w:rsidRDefault="00FD3681" w:rsidP="008860E6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r w:rsidRPr="00FD3681">
        <w:rPr>
          <w:rFonts w:eastAsiaTheme="minorHAnsi"/>
          <w:color w:val="auto"/>
          <w:szCs w:val="22"/>
          <w:lang w:eastAsia="en-US"/>
        </w:rPr>
        <w:t xml:space="preserve">По итогам состоявшихся обсуждений вопросов и проблем, участники круглого стола выработали </w:t>
      </w:r>
    </w:p>
    <w:p w:rsidR="00FD3681" w:rsidRDefault="00FD3681" w:rsidP="008860E6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bookmarkStart w:id="2" w:name="_GoBack"/>
      <w:bookmarkEnd w:id="2"/>
      <w:r w:rsidRPr="00FD3681">
        <w:rPr>
          <w:rFonts w:eastAsiaTheme="minorHAnsi"/>
          <w:color w:val="auto"/>
          <w:szCs w:val="22"/>
          <w:lang w:eastAsia="en-US"/>
        </w:rPr>
        <w:t>РЕКОМЕНДАЦИИ:</w:t>
      </w:r>
    </w:p>
    <w:p w:rsidR="00FD3681" w:rsidRDefault="00FD3681" w:rsidP="008860E6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</w:p>
    <w:p w:rsidR="008F33B9" w:rsidRDefault="008F33B9" w:rsidP="008860E6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left="760" w:hanging="360"/>
        <w:jc w:val="both"/>
      </w:pPr>
      <w:r>
        <w:t xml:space="preserve">Продолжать сотрудничество и взаимодействие церкви, школы, семьи, общественных организаций, органов муниципальной власти в осуществлении вопросов воспитания подрастающего поколения и приобщения к духовным, культурно-нравственным и </w:t>
      </w:r>
      <w:proofErr w:type="spellStart"/>
      <w:r>
        <w:t>гражданско</w:t>
      </w:r>
      <w:r>
        <w:softHyphen/>
        <w:t>патриотическим</w:t>
      </w:r>
      <w:proofErr w:type="spellEnd"/>
      <w:r>
        <w:t xml:space="preserve"> ценностям.</w:t>
      </w:r>
    </w:p>
    <w:p w:rsidR="008F33B9" w:rsidRDefault="000B23BF" w:rsidP="008860E6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left="760" w:hanging="360"/>
        <w:jc w:val="both"/>
      </w:pPr>
      <w:r>
        <w:t xml:space="preserve">Использовать разнообразные формы и методы </w:t>
      </w:r>
      <w:r w:rsidR="008F33B9">
        <w:t>по формированию духовно-нравственных</w:t>
      </w:r>
      <w:r w:rsidR="007E3A9A">
        <w:t xml:space="preserve"> ценностей и гражданско-патриотического </w:t>
      </w:r>
      <w:r w:rsidR="007E3A9A">
        <w:lastRenderedPageBreak/>
        <w:t>воспитания</w:t>
      </w:r>
      <w:r w:rsidR="007E2BD1" w:rsidRPr="007E2BD1">
        <w:rPr>
          <w:rFonts w:ascii="Arial" w:eastAsia="Tahoma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7E2BD1" w:rsidRPr="007E2BD1">
        <w:t>в процессе урочной, внеурочной и внешкольной деятельности, в партнерских отношениях с семьей, институтах гражданского общества, традиционными для России религиозными конфессиями;</w:t>
      </w:r>
      <w:r w:rsidR="007E3A9A">
        <w:t xml:space="preserve"> </w:t>
      </w:r>
      <w:r>
        <w:t xml:space="preserve">(беседы, классные часы, проектная деятельность, </w:t>
      </w:r>
      <w:proofErr w:type="spellStart"/>
      <w:r>
        <w:t>волонтёрство</w:t>
      </w:r>
      <w:proofErr w:type="spellEnd"/>
      <w:r>
        <w:t>, участие в акциях добра, милосердия и др.)</w:t>
      </w:r>
    </w:p>
    <w:p w:rsidR="008F33B9" w:rsidRDefault="008F33B9" w:rsidP="008860E6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left="760" w:hanging="360"/>
        <w:jc w:val="both"/>
      </w:pPr>
      <w:proofErr w:type="gramStart"/>
      <w:r>
        <w:t>Популяризировать через СМИ, официальные сайты общественных и</w:t>
      </w:r>
      <w:proofErr w:type="gramEnd"/>
    </w:p>
    <w:p w:rsidR="008F33B9" w:rsidRDefault="008F33B9" w:rsidP="008860E6">
      <w:pPr>
        <w:pStyle w:val="20"/>
        <w:shd w:val="clear" w:color="auto" w:fill="auto"/>
        <w:tabs>
          <w:tab w:val="left" w:pos="2037"/>
        </w:tabs>
        <w:spacing w:before="0" w:after="0" w:line="240" w:lineRule="auto"/>
        <w:ind w:left="760" w:firstLine="0"/>
        <w:jc w:val="both"/>
      </w:pPr>
      <w:r>
        <w:t>образовательных организаций</w:t>
      </w:r>
      <w:r w:rsidR="008860E6">
        <w:t xml:space="preserve">, </w:t>
      </w:r>
      <w:r>
        <w:t xml:space="preserve"> </w:t>
      </w:r>
      <w:r w:rsidR="000B23BF">
        <w:t>традиционные российские ценности, положительные</w:t>
      </w:r>
      <w:r>
        <w:t xml:space="preserve"> </w:t>
      </w:r>
      <w:r w:rsidR="000B23BF">
        <w:t xml:space="preserve">примеры </w:t>
      </w:r>
      <w:r>
        <w:t>воспитания подрастающего поколения</w:t>
      </w:r>
      <w:r w:rsidR="000B23BF">
        <w:t>.</w:t>
      </w:r>
      <w:r>
        <w:t xml:space="preserve"> </w:t>
      </w:r>
    </w:p>
    <w:p w:rsidR="006A2976" w:rsidRPr="000F1C70" w:rsidRDefault="006A2976" w:rsidP="008860E6"/>
    <w:sectPr w:rsidR="006A2976" w:rsidRPr="000F1C70">
      <w:pgSz w:w="11900" w:h="16840"/>
      <w:pgMar w:top="1169" w:right="818" w:bottom="136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C8" w:rsidRDefault="001C68C8">
      <w:r>
        <w:separator/>
      </w:r>
    </w:p>
  </w:endnote>
  <w:endnote w:type="continuationSeparator" w:id="0">
    <w:p w:rsidR="001C68C8" w:rsidRDefault="001C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C8" w:rsidRDefault="001C68C8"/>
  </w:footnote>
  <w:footnote w:type="continuationSeparator" w:id="0">
    <w:p w:rsidR="001C68C8" w:rsidRDefault="001C68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7F7"/>
    <w:multiLevelType w:val="multilevel"/>
    <w:tmpl w:val="4142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D3A11"/>
    <w:multiLevelType w:val="multilevel"/>
    <w:tmpl w:val="C3121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CF"/>
    <w:rsid w:val="0000263F"/>
    <w:rsid w:val="000B23BF"/>
    <w:rsid w:val="000F1C70"/>
    <w:rsid w:val="001C68C8"/>
    <w:rsid w:val="00256AD4"/>
    <w:rsid w:val="0034231C"/>
    <w:rsid w:val="005012CF"/>
    <w:rsid w:val="006A2976"/>
    <w:rsid w:val="007C22A1"/>
    <w:rsid w:val="007D6DB3"/>
    <w:rsid w:val="007E2BD1"/>
    <w:rsid w:val="007E3A9A"/>
    <w:rsid w:val="00842C7C"/>
    <w:rsid w:val="00850B0B"/>
    <w:rsid w:val="00882D54"/>
    <w:rsid w:val="008860E6"/>
    <w:rsid w:val="008F33B9"/>
    <w:rsid w:val="009530CC"/>
    <w:rsid w:val="00A70792"/>
    <w:rsid w:val="00B12377"/>
    <w:rsid w:val="00B70C2C"/>
    <w:rsid w:val="00BE47D3"/>
    <w:rsid w:val="00C0060E"/>
    <w:rsid w:val="00C21A87"/>
    <w:rsid w:val="00C967BB"/>
    <w:rsid w:val="00D8191C"/>
    <w:rsid w:val="00DA0923"/>
    <w:rsid w:val="00DC526C"/>
    <w:rsid w:val="00E238D2"/>
    <w:rsid w:val="00E55A38"/>
    <w:rsid w:val="00E644A1"/>
    <w:rsid w:val="00E7074D"/>
    <w:rsid w:val="00F5253A"/>
    <w:rsid w:val="00F63B73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370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A2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882D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D5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370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A2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882D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D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7409-60A5-4BC6-A1A1-FF2F14C8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11</cp:revision>
  <cp:lastPrinted>2023-12-07T04:33:00Z</cp:lastPrinted>
  <dcterms:created xsi:type="dcterms:W3CDTF">2022-11-28T09:14:00Z</dcterms:created>
  <dcterms:modified xsi:type="dcterms:W3CDTF">2023-12-11T04:57:00Z</dcterms:modified>
</cp:coreProperties>
</file>