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BC" w:rsidRPr="006600BC" w:rsidRDefault="006600BC" w:rsidP="009642BF">
      <w:pPr>
        <w:pStyle w:val="Style1"/>
        <w:widowControl/>
        <w:spacing w:before="53" w:line="312" w:lineRule="exact"/>
        <w:ind w:left="5683"/>
        <w:jc w:val="right"/>
        <w:rPr>
          <w:rStyle w:val="FontStyle13"/>
          <w:b w:val="0"/>
          <w:sz w:val="24"/>
          <w:szCs w:val="24"/>
        </w:rPr>
      </w:pPr>
      <w:r w:rsidRPr="006600BC">
        <w:rPr>
          <w:rStyle w:val="FontStyle13"/>
          <w:b w:val="0"/>
          <w:sz w:val="24"/>
          <w:szCs w:val="24"/>
        </w:rPr>
        <w:t xml:space="preserve">Приложение </w:t>
      </w:r>
    </w:p>
    <w:p w:rsidR="006600BC" w:rsidRPr="006600BC" w:rsidRDefault="006600BC" w:rsidP="009642BF">
      <w:pPr>
        <w:pStyle w:val="Style1"/>
        <w:widowControl/>
        <w:spacing w:before="53" w:line="312" w:lineRule="exact"/>
        <w:ind w:left="5683"/>
        <w:jc w:val="right"/>
        <w:rPr>
          <w:rStyle w:val="FontStyle14"/>
          <w:sz w:val="24"/>
          <w:szCs w:val="24"/>
          <w:u w:val="single"/>
        </w:rPr>
      </w:pPr>
      <w:r w:rsidRPr="006600BC">
        <w:rPr>
          <w:rStyle w:val="FontStyle14"/>
          <w:sz w:val="24"/>
          <w:szCs w:val="24"/>
        </w:rPr>
        <w:t xml:space="preserve">к приказу </w:t>
      </w:r>
      <w:r>
        <w:rPr>
          <w:rStyle w:val="FontStyle14"/>
          <w:sz w:val="24"/>
          <w:szCs w:val="24"/>
        </w:rPr>
        <w:t>МКУ Управление образования от 29.11.2022 № 77</w:t>
      </w:r>
    </w:p>
    <w:p w:rsidR="006600BC" w:rsidRPr="006600BC" w:rsidRDefault="006600BC" w:rsidP="006600BC">
      <w:pPr>
        <w:pStyle w:val="Style2"/>
        <w:widowControl/>
        <w:spacing w:line="240" w:lineRule="exact"/>
        <w:jc w:val="center"/>
      </w:pPr>
    </w:p>
    <w:p w:rsidR="006600BC" w:rsidRDefault="006600BC" w:rsidP="006600BC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600BC" w:rsidRDefault="006600BC" w:rsidP="006600BC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600BC" w:rsidRDefault="006600BC" w:rsidP="006600BC">
      <w:pPr>
        <w:pStyle w:val="Style2"/>
        <w:widowControl/>
        <w:spacing w:before="19" w:line="370" w:lineRule="exact"/>
        <w:jc w:val="center"/>
        <w:rPr>
          <w:rStyle w:val="FontStyle11"/>
        </w:rPr>
      </w:pPr>
      <w:r>
        <w:rPr>
          <w:rStyle w:val="FontStyle11"/>
        </w:rPr>
        <w:t>План работы по созданию школьных театров</w:t>
      </w:r>
    </w:p>
    <w:p w:rsidR="006600BC" w:rsidRDefault="006600BC" w:rsidP="006600BC">
      <w:pPr>
        <w:pStyle w:val="Style3"/>
        <w:widowControl/>
        <w:spacing w:line="370" w:lineRule="exact"/>
        <w:ind w:left="955" w:right="1099"/>
        <w:rPr>
          <w:rStyle w:val="FontStyle12"/>
        </w:rPr>
      </w:pPr>
      <w:r>
        <w:rPr>
          <w:rStyle w:val="FontStyle12"/>
        </w:rPr>
        <w:t>в общеобразовательных организациях Бисертского городского ок</w:t>
      </w:r>
      <w:r w:rsidR="000D73AE">
        <w:rPr>
          <w:rStyle w:val="FontStyle12"/>
        </w:rPr>
        <w:t>руга  в  2023  году</w:t>
      </w:r>
    </w:p>
    <w:p w:rsidR="006600BC" w:rsidRDefault="006600BC" w:rsidP="009642BF">
      <w:pPr>
        <w:pStyle w:val="Style3"/>
        <w:widowControl/>
        <w:spacing w:line="370" w:lineRule="exact"/>
        <w:ind w:right="1099"/>
        <w:jc w:val="left"/>
        <w:rPr>
          <w:rStyle w:val="FontStyle1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59"/>
        <w:gridCol w:w="2915"/>
        <w:gridCol w:w="1565"/>
        <w:gridCol w:w="2283"/>
        <w:gridCol w:w="2283"/>
      </w:tblGrid>
      <w:tr w:rsidR="006600BC" w:rsidTr="00AA01D1">
        <w:tc>
          <w:tcPr>
            <w:tcW w:w="559" w:type="dxa"/>
            <w:vAlign w:val="center"/>
          </w:tcPr>
          <w:p w:rsidR="006600BC" w:rsidRDefault="006600BC" w:rsidP="00414AA5">
            <w:pPr>
              <w:pStyle w:val="Style4"/>
              <w:widowControl/>
              <w:ind w:firstLine="53"/>
              <w:rPr>
                <w:rStyle w:val="FontStyle13"/>
              </w:rPr>
            </w:pPr>
            <w:r>
              <w:rPr>
                <w:rStyle w:val="FontStyle13"/>
              </w:rPr>
              <w:t xml:space="preserve">№ </w:t>
            </w:r>
            <w:proofErr w:type="gramStart"/>
            <w:r>
              <w:rPr>
                <w:rStyle w:val="FontStyle13"/>
              </w:rPr>
              <w:t>п</w:t>
            </w:r>
            <w:proofErr w:type="gramEnd"/>
            <w:r>
              <w:rPr>
                <w:rStyle w:val="FontStyle13"/>
              </w:rPr>
              <w:t>/п</w:t>
            </w:r>
          </w:p>
        </w:tc>
        <w:tc>
          <w:tcPr>
            <w:tcW w:w="2915" w:type="dxa"/>
          </w:tcPr>
          <w:p w:rsidR="006600BC" w:rsidRDefault="006600BC" w:rsidP="00414AA5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Наименование мероприятия</w:t>
            </w:r>
          </w:p>
        </w:tc>
        <w:tc>
          <w:tcPr>
            <w:tcW w:w="1565" w:type="dxa"/>
          </w:tcPr>
          <w:p w:rsidR="006600BC" w:rsidRDefault="006600BC" w:rsidP="00414AA5">
            <w:pPr>
              <w:pStyle w:val="Style4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Сроки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4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Ответственный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4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Результат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915" w:type="dxa"/>
          </w:tcPr>
          <w:p w:rsidR="006600BC" w:rsidRDefault="006600BC" w:rsidP="00414AA5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Разработка типового Положения</w:t>
            </w:r>
            <w:r w:rsidR="000D73AE">
              <w:rPr>
                <w:rStyle w:val="FontStyle14"/>
              </w:rPr>
              <w:t xml:space="preserve"> о  школьном театре</w:t>
            </w:r>
          </w:p>
        </w:tc>
        <w:tc>
          <w:tcPr>
            <w:tcW w:w="1565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Январь </w:t>
            </w:r>
          </w:p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 г.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МКУ</w:t>
            </w:r>
          </w:p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Управление образования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Типовое положение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915" w:type="dxa"/>
          </w:tcPr>
          <w:p w:rsidR="009642BF" w:rsidRDefault="006600BC" w:rsidP="006600BC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Подготовка и утверждение нормативного правового акт</w:t>
            </w:r>
            <w:r w:rsidR="009642BF">
              <w:rPr>
                <w:rStyle w:val="FontStyle14"/>
              </w:rPr>
              <w:t xml:space="preserve">а о создании Школьного театра </w:t>
            </w:r>
            <w:proofErr w:type="gramStart"/>
            <w:r w:rsidR="009642BF">
              <w:rPr>
                <w:rStyle w:val="FontStyle14"/>
              </w:rPr>
              <w:t>в</w:t>
            </w:r>
            <w:proofErr w:type="gramEnd"/>
          </w:p>
          <w:p w:rsidR="006600BC" w:rsidRDefault="006600BC" w:rsidP="006600BC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общеобразовательной организации</w:t>
            </w:r>
          </w:p>
        </w:tc>
        <w:tc>
          <w:tcPr>
            <w:tcW w:w="1565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Февраль </w:t>
            </w:r>
          </w:p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 г.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Руководители ОО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Приказ ОО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2915" w:type="dxa"/>
          </w:tcPr>
          <w:p w:rsidR="006600BC" w:rsidRDefault="006600BC" w:rsidP="000D73AE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 xml:space="preserve">Назначение </w:t>
            </w:r>
            <w:proofErr w:type="gramStart"/>
            <w:r>
              <w:rPr>
                <w:rStyle w:val="FontStyle14"/>
              </w:rPr>
              <w:t>ответственных</w:t>
            </w:r>
            <w:proofErr w:type="gramEnd"/>
            <w:r>
              <w:rPr>
                <w:rStyle w:val="FontStyle14"/>
              </w:rPr>
              <w:t xml:space="preserve"> за деятельность школьного театра в общеобразовательной организации</w:t>
            </w:r>
          </w:p>
        </w:tc>
        <w:tc>
          <w:tcPr>
            <w:tcW w:w="1565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Февраль </w:t>
            </w:r>
          </w:p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 г.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Руководители ОО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Приказ ОО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2915" w:type="dxa"/>
          </w:tcPr>
          <w:p w:rsidR="006600BC" w:rsidRDefault="006600BC" w:rsidP="000D73AE">
            <w:pPr>
              <w:pStyle w:val="Style6"/>
              <w:widowControl/>
              <w:spacing w:line="274" w:lineRule="exact"/>
              <w:ind w:firstLine="5"/>
              <w:rPr>
                <w:rStyle w:val="FontStyle14"/>
              </w:rPr>
            </w:pPr>
            <w:r>
              <w:rPr>
                <w:rStyle w:val="FontStyle14"/>
              </w:rPr>
              <w:t>Формирование Положений</w:t>
            </w:r>
            <w:r w:rsidR="000D73AE">
              <w:rPr>
                <w:rStyle w:val="FontStyle14"/>
              </w:rPr>
              <w:t xml:space="preserve"> о школьном</w:t>
            </w:r>
            <w:r>
              <w:rPr>
                <w:rStyle w:val="FontStyle14"/>
              </w:rPr>
              <w:t xml:space="preserve"> </w:t>
            </w:r>
            <w:r w:rsidR="000D73AE">
              <w:rPr>
                <w:rStyle w:val="FontStyle14"/>
              </w:rPr>
              <w:t>театре</w:t>
            </w:r>
            <w:r>
              <w:rPr>
                <w:rStyle w:val="FontStyle14"/>
              </w:rPr>
              <w:t xml:space="preserve"> в каждой о</w:t>
            </w:r>
            <w:r w:rsidR="000D73AE">
              <w:rPr>
                <w:rStyle w:val="FontStyle14"/>
              </w:rPr>
              <w:t xml:space="preserve">бщеобразовательной организации </w:t>
            </w:r>
            <w:r>
              <w:rPr>
                <w:rStyle w:val="FontStyle14"/>
              </w:rPr>
              <w:t>на основании типового Положения.</w:t>
            </w:r>
          </w:p>
        </w:tc>
        <w:tc>
          <w:tcPr>
            <w:tcW w:w="1565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Февраль</w:t>
            </w:r>
          </w:p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Руководители ОО</w:t>
            </w:r>
          </w:p>
        </w:tc>
        <w:tc>
          <w:tcPr>
            <w:tcW w:w="2283" w:type="dxa"/>
          </w:tcPr>
          <w:p w:rsidR="000D73AE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Положение о школьном театре в каждой общеобразовательной</w:t>
            </w:r>
          </w:p>
          <w:p w:rsidR="006600BC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организации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2915" w:type="dxa"/>
          </w:tcPr>
          <w:p w:rsidR="006600BC" w:rsidRDefault="006600BC" w:rsidP="000D73AE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Разработка программ дополнительного образования деятельности школьных театров</w:t>
            </w:r>
          </w:p>
        </w:tc>
        <w:tc>
          <w:tcPr>
            <w:tcW w:w="1565" w:type="dxa"/>
          </w:tcPr>
          <w:p w:rsidR="006600BC" w:rsidRDefault="000D73AE" w:rsidP="00414AA5">
            <w:pPr>
              <w:pStyle w:val="Style5"/>
              <w:widowControl/>
              <w:spacing w:line="274" w:lineRule="exact"/>
              <w:ind w:left="302"/>
              <w:rPr>
                <w:rStyle w:val="FontStyle14"/>
              </w:rPr>
            </w:pPr>
            <w:r>
              <w:rPr>
                <w:rStyle w:val="FontStyle14"/>
              </w:rPr>
              <w:t>М</w:t>
            </w:r>
            <w:r w:rsidR="006600BC">
              <w:rPr>
                <w:rStyle w:val="FontStyle14"/>
              </w:rPr>
              <w:t xml:space="preserve">арт </w:t>
            </w:r>
            <w:proofErr w:type="gramStart"/>
            <w:r>
              <w:rPr>
                <w:rStyle w:val="FontStyle14"/>
              </w:rPr>
              <w:t>–</w:t>
            </w:r>
            <w:r w:rsidR="006600BC">
              <w:rPr>
                <w:rStyle w:val="FontStyle14"/>
              </w:rPr>
              <w:t>а</w:t>
            </w:r>
            <w:proofErr w:type="gramEnd"/>
            <w:r w:rsidR="006600BC">
              <w:rPr>
                <w:rStyle w:val="FontStyle14"/>
              </w:rPr>
              <w:t>прель</w:t>
            </w:r>
          </w:p>
          <w:p w:rsidR="000D73AE" w:rsidRDefault="000D73AE" w:rsidP="00414AA5">
            <w:pPr>
              <w:pStyle w:val="Style5"/>
              <w:widowControl/>
              <w:spacing w:line="274" w:lineRule="exact"/>
              <w:ind w:left="302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6600BC" w:rsidRDefault="006600BC" w:rsidP="006600BC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Заместители директоров пор УВР, ответственные за деятельность школьного театра в общеобразовательной организации</w:t>
            </w:r>
          </w:p>
        </w:tc>
        <w:tc>
          <w:tcPr>
            <w:tcW w:w="2283" w:type="dxa"/>
          </w:tcPr>
          <w:p w:rsidR="000D73AE" w:rsidRDefault="006600BC" w:rsidP="00414AA5">
            <w:pPr>
              <w:pStyle w:val="Style5"/>
              <w:widowControl/>
              <w:spacing w:line="274" w:lineRule="exact"/>
              <w:ind w:left="254"/>
              <w:rPr>
                <w:rStyle w:val="FontStyle14"/>
              </w:rPr>
            </w:pPr>
            <w:r>
              <w:rPr>
                <w:rStyle w:val="FontStyle14"/>
              </w:rPr>
              <w:t xml:space="preserve">Рабочие программы дополнительного образования </w:t>
            </w:r>
          </w:p>
          <w:p w:rsidR="000D73AE" w:rsidRDefault="000D73AE" w:rsidP="00414AA5">
            <w:pPr>
              <w:pStyle w:val="Style5"/>
              <w:widowControl/>
              <w:spacing w:line="274" w:lineRule="exact"/>
              <w:ind w:left="254"/>
              <w:rPr>
                <w:rStyle w:val="FontStyle14"/>
              </w:rPr>
            </w:pPr>
            <w:r>
              <w:rPr>
                <w:rStyle w:val="FontStyle14"/>
              </w:rPr>
              <w:t>деятельности</w:t>
            </w:r>
          </w:p>
          <w:p w:rsidR="006600BC" w:rsidRDefault="006600BC" w:rsidP="00414AA5">
            <w:pPr>
              <w:pStyle w:val="Style5"/>
              <w:widowControl/>
              <w:spacing w:line="274" w:lineRule="exact"/>
              <w:ind w:left="254"/>
              <w:rPr>
                <w:rStyle w:val="FontStyle14"/>
              </w:rPr>
            </w:pPr>
            <w:r>
              <w:rPr>
                <w:rStyle w:val="FontStyle14"/>
              </w:rPr>
              <w:t>школьного театра</w:t>
            </w:r>
          </w:p>
        </w:tc>
      </w:tr>
      <w:tr w:rsidR="006600BC" w:rsidTr="00AA01D1">
        <w:tc>
          <w:tcPr>
            <w:tcW w:w="559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2915" w:type="dxa"/>
          </w:tcPr>
          <w:p w:rsidR="006600BC" w:rsidRDefault="006600BC" w:rsidP="00414AA5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Рассмотрение и утверждение программ дополнительного образования школьных театров</w:t>
            </w:r>
          </w:p>
        </w:tc>
        <w:tc>
          <w:tcPr>
            <w:tcW w:w="1565" w:type="dxa"/>
          </w:tcPr>
          <w:p w:rsidR="006600BC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</w:t>
            </w:r>
            <w:r w:rsidR="006600BC">
              <w:rPr>
                <w:rStyle w:val="FontStyle14"/>
              </w:rPr>
              <w:t>ай</w:t>
            </w:r>
          </w:p>
          <w:p w:rsidR="000D73AE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9642BF" w:rsidRDefault="009642BF" w:rsidP="00414AA5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МКУ Управление образования</w:t>
            </w:r>
          </w:p>
          <w:p w:rsidR="006600BC" w:rsidRDefault="006600BC" w:rsidP="00414AA5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Руководители</w:t>
            </w:r>
          </w:p>
          <w:p w:rsidR="006600BC" w:rsidRDefault="006600BC" w:rsidP="006600BC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ОО, </w:t>
            </w:r>
          </w:p>
          <w:p w:rsidR="006600BC" w:rsidRDefault="006600BC" w:rsidP="006600BC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Муниципальный опорный центр</w:t>
            </w:r>
          </w:p>
        </w:tc>
        <w:tc>
          <w:tcPr>
            <w:tcW w:w="2283" w:type="dxa"/>
          </w:tcPr>
          <w:p w:rsidR="006600BC" w:rsidRDefault="006600BC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Приказ</w:t>
            </w:r>
          </w:p>
        </w:tc>
      </w:tr>
      <w:tr w:rsidR="001E5D16" w:rsidTr="00AA01D1">
        <w:tc>
          <w:tcPr>
            <w:tcW w:w="559" w:type="dxa"/>
          </w:tcPr>
          <w:p w:rsidR="001E5D16" w:rsidRDefault="001E5D16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2915" w:type="dxa"/>
          </w:tcPr>
          <w:p w:rsidR="001E5D16" w:rsidRDefault="001E5D16" w:rsidP="00414AA5">
            <w:pPr>
              <w:pStyle w:val="Style6"/>
              <w:widowControl/>
              <w:spacing w:line="274" w:lineRule="exact"/>
              <w:ind w:firstLine="5"/>
              <w:rPr>
                <w:rStyle w:val="FontStyle14"/>
              </w:rPr>
            </w:pPr>
            <w:r>
              <w:rPr>
                <w:rStyle w:val="FontStyle14"/>
              </w:rPr>
              <w:t>Формирование реестра школьных театров</w:t>
            </w:r>
          </w:p>
        </w:tc>
        <w:tc>
          <w:tcPr>
            <w:tcW w:w="1565" w:type="dxa"/>
          </w:tcPr>
          <w:p w:rsidR="001E5D16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</w:t>
            </w:r>
            <w:r w:rsidR="001E5D16">
              <w:rPr>
                <w:rStyle w:val="FontStyle14"/>
              </w:rPr>
              <w:t>юнь</w:t>
            </w:r>
          </w:p>
          <w:p w:rsidR="000D73AE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1E5D16" w:rsidRDefault="001E5D16" w:rsidP="009642BF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МКУ Управление образования, </w:t>
            </w:r>
          </w:p>
          <w:p w:rsidR="009642BF" w:rsidRDefault="009642BF" w:rsidP="009642BF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Руководители ОО</w:t>
            </w:r>
          </w:p>
        </w:tc>
        <w:tc>
          <w:tcPr>
            <w:tcW w:w="2283" w:type="dxa"/>
          </w:tcPr>
          <w:p w:rsidR="001E5D16" w:rsidRDefault="001E5D16" w:rsidP="00414AA5">
            <w:pPr>
              <w:pStyle w:val="Style5"/>
              <w:widowControl/>
              <w:spacing w:line="274" w:lineRule="exact"/>
              <w:ind w:left="379"/>
              <w:rPr>
                <w:rStyle w:val="FontStyle14"/>
              </w:rPr>
            </w:pPr>
            <w:r>
              <w:rPr>
                <w:rStyle w:val="FontStyle14"/>
              </w:rPr>
              <w:t>Реестр школьных театров</w:t>
            </w:r>
          </w:p>
        </w:tc>
      </w:tr>
      <w:tr w:rsidR="001E5D16" w:rsidTr="00AA01D1">
        <w:tc>
          <w:tcPr>
            <w:tcW w:w="559" w:type="dxa"/>
          </w:tcPr>
          <w:p w:rsidR="001E5D16" w:rsidRDefault="001E5D16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2915" w:type="dxa"/>
          </w:tcPr>
          <w:p w:rsidR="001E5D16" w:rsidRDefault="001E5D16" w:rsidP="00414AA5">
            <w:pPr>
              <w:pStyle w:val="Style6"/>
              <w:widowControl/>
              <w:spacing w:line="274" w:lineRule="exact"/>
              <w:ind w:firstLine="5"/>
              <w:rPr>
                <w:rStyle w:val="FontStyle14"/>
              </w:rPr>
            </w:pPr>
            <w:r>
              <w:rPr>
                <w:rStyle w:val="FontStyle14"/>
              </w:rPr>
              <w:t xml:space="preserve">Формирование реестра программ дополнительного образования  школьный </w:t>
            </w:r>
            <w:r>
              <w:rPr>
                <w:rStyle w:val="FontStyle14"/>
              </w:rPr>
              <w:lastRenderedPageBreak/>
              <w:t>театр</w:t>
            </w:r>
          </w:p>
        </w:tc>
        <w:tc>
          <w:tcPr>
            <w:tcW w:w="1565" w:type="dxa"/>
          </w:tcPr>
          <w:p w:rsidR="001E5D16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И</w:t>
            </w:r>
            <w:r w:rsidR="001E5D16">
              <w:rPr>
                <w:rStyle w:val="FontStyle14"/>
              </w:rPr>
              <w:t>юнь</w:t>
            </w:r>
          </w:p>
          <w:p w:rsidR="000D73AE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1E5D16" w:rsidRDefault="001E5D16" w:rsidP="00AA01D1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Руководители </w:t>
            </w:r>
            <w:r w:rsidR="00AA01D1">
              <w:rPr>
                <w:rStyle w:val="FontStyle14"/>
              </w:rPr>
              <w:t>ОО</w:t>
            </w:r>
          </w:p>
          <w:p w:rsidR="00AA01D1" w:rsidRDefault="00AA01D1" w:rsidP="00AA01D1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ответственные за деятельность </w:t>
            </w:r>
            <w:r>
              <w:rPr>
                <w:rStyle w:val="FontStyle14"/>
              </w:rPr>
              <w:lastRenderedPageBreak/>
              <w:t>школьного театра в общеобразовательной организации,</w:t>
            </w:r>
            <w:r>
              <w:rPr>
                <w:rStyle w:val="FontStyle14"/>
              </w:rPr>
              <w:br/>
            </w:r>
            <w:proofErr w:type="gramStart"/>
            <w:r>
              <w:rPr>
                <w:rStyle w:val="FontStyle14"/>
              </w:rPr>
              <w:t>Муниципальный</w:t>
            </w:r>
            <w:proofErr w:type="gramEnd"/>
          </w:p>
          <w:p w:rsidR="00AA01D1" w:rsidRDefault="00AA01D1" w:rsidP="00AA01D1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опорный центр</w:t>
            </w:r>
          </w:p>
        </w:tc>
        <w:tc>
          <w:tcPr>
            <w:tcW w:w="2283" w:type="dxa"/>
          </w:tcPr>
          <w:p w:rsidR="001E5D16" w:rsidRDefault="001E5D16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Реестр программ</w:t>
            </w:r>
          </w:p>
        </w:tc>
      </w:tr>
      <w:tr w:rsidR="00AA01D1" w:rsidTr="00AA01D1">
        <w:tc>
          <w:tcPr>
            <w:tcW w:w="559" w:type="dxa"/>
          </w:tcPr>
          <w:p w:rsidR="00AA01D1" w:rsidRDefault="00AA01D1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9</w:t>
            </w:r>
          </w:p>
        </w:tc>
        <w:tc>
          <w:tcPr>
            <w:tcW w:w="2915" w:type="dxa"/>
          </w:tcPr>
          <w:p w:rsidR="00AA01D1" w:rsidRDefault="00AA01D1" w:rsidP="00414AA5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Внесение программ дополнительного образования</w:t>
            </w:r>
          </w:p>
          <w:p w:rsidR="00AA01D1" w:rsidRDefault="00AA01D1" w:rsidP="00414AA5">
            <w:pPr>
              <w:pStyle w:val="Style6"/>
              <w:widowControl/>
              <w:ind w:left="5" w:hanging="5"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Школьный театр  в Навигатор</w:t>
            </w:r>
            <w:r>
              <w:t xml:space="preserve"> </w:t>
            </w:r>
            <w:r>
              <w:rPr>
                <w:rStyle w:val="FontStyle14"/>
              </w:rPr>
              <w:t>дополнительного образования</w:t>
            </w:r>
            <w:proofErr w:type="gramEnd"/>
          </w:p>
          <w:p w:rsidR="00AA01D1" w:rsidRDefault="00AA01D1" w:rsidP="00414AA5">
            <w:pPr>
              <w:pStyle w:val="Style6"/>
              <w:widowControl/>
              <w:ind w:left="5" w:hanging="5"/>
              <w:rPr>
                <w:rStyle w:val="FontStyle14"/>
              </w:rPr>
            </w:pPr>
          </w:p>
        </w:tc>
        <w:tc>
          <w:tcPr>
            <w:tcW w:w="1565" w:type="dxa"/>
          </w:tcPr>
          <w:p w:rsidR="00AA01D1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</w:t>
            </w:r>
            <w:r w:rsidR="00AA01D1">
              <w:rPr>
                <w:rStyle w:val="FontStyle14"/>
              </w:rPr>
              <w:t>юль</w:t>
            </w:r>
          </w:p>
          <w:p w:rsidR="000D73AE" w:rsidRDefault="000D73AE" w:rsidP="00414AA5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AA01D1" w:rsidRDefault="00AA01D1" w:rsidP="00AA01D1">
            <w:pPr>
              <w:pStyle w:val="Style5"/>
              <w:widowControl/>
              <w:spacing w:line="278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 xml:space="preserve">  Ответственные за деятельность школьного театра в общеобразовательной организации,</w:t>
            </w:r>
            <w:r>
              <w:rPr>
                <w:rStyle w:val="FontStyle14"/>
              </w:rPr>
              <w:br/>
            </w:r>
            <w:proofErr w:type="gramStart"/>
            <w:r>
              <w:rPr>
                <w:rStyle w:val="FontStyle14"/>
              </w:rPr>
              <w:t>Муниципальный</w:t>
            </w:r>
            <w:proofErr w:type="gramEnd"/>
          </w:p>
          <w:p w:rsidR="00AA01D1" w:rsidRDefault="00AA01D1" w:rsidP="00AA01D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опорный центр</w:t>
            </w:r>
          </w:p>
        </w:tc>
        <w:tc>
          <w:tcPr>
            <w:tcW w:w="2283" w:type="dxa"/>
          </w:tcPr>
          <w:p w:rsidR="00AA01D1" w:rsidRDefault="00AA01D1" w:rsidP="00414AA5">
            <w:pPr>
              <w:pStyle w:val="Style5"/>
              <w:widowControl/>
              <w:ind w:left="547"/>
              <w:rPr>
                <w:rStyle w:val="FontStyle14"/>
              </w:rPr>
            </w:pPr>
            <w:r>
              <w:rPr>
                <w:rStyle w:val="FontStyle14"/>
              </w:rPr>
              <w:t>Реестр ссылок Навигатора</w:t>
            </w:r>
          </w:p>
        </w:tc>
      </w:tr>
      <w:tr w:rsidR="00AA01D1" w:rsidTr="00AA01D1">
        <w:tc>
          <w:tcPr>
            <w:tcW w:w="559" w:type="dxa"/>
          </w:tcPr>
          <w:p w:rsidR="00AA01D1" w:rsidRDefault="00AA01D1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2915" w:type="dxa"/>
          </w:tcPr>
          <w:p w:rsidR="00AA01D1" w:rsidRDefault="00AA01D1" w:rsidP="00414AA5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Зачисление обучающихся в возрасте 7-17 лет на программы дополнительного</w:t>
            </w:r>
            <w:r>
              <w:t xml:space="preserve"> </w:t>
            </w:r>
            <w:r>
              <w:rPr>
                <w:rStyle w:val="FontStyle14"/>
              </w:rPr>
              <w:t>образования Школьный театр</w:t>
            </w:r>
          </w:p>
        </w:tc>
        <w:tc>
          <w:tcPr>
            <w:tcW w:w="1565" w:type="dxa"/>
          </w:tcPr>
          <w:p w:rsidR="00AA01D1" w:rsidRDefault="000D73AE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И</w:t>
            </w:r>
            <w:r w:rsidR="00AA01D1">
              <w:rPr>
                <w:rStyle w:val="FontStyle14"/>
              </w:rPr>
              <w:t xml:space="preserve">юль </w:t>
            </w:r>
            <w:proofErr w:type="gramStart"/>
            <w:r>
              <w:rPr>
                <w:rStyle w:val="FontStyle14"/>
              </w:rPr>
              <w:t>–</w:t>
            </w:r>
            <w:r w:rsidR="00AA01D1">
              <w:rPr>
                <w:rStyle w:val="FontStyle14"/>
              </w:rPr>
              <w:t>а</w:t>
            </w:r>
            <w:proofErr w:type="gramEnd"/>
            <w:r w:rsidR="00AA01D1">
              <w:rPr>
                <w:rStyle w:val="FontStyle14"/>
              </w:rPr>
              <w:t>вгуст</w:t>
            </w:r>
          </w:p>
          <w:p w:rsidR="000D73AE" w:rsidRDefault="000D73AE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AA01D1" w:rsidRDefault="00AA01D1" w:rsidP="00AA01D1">
            <w:pPr>
              <w:pStyle w:val="Style5"/>
              <w:widowControl/>
              <w:spacing w:line="278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Руководители ОО, ответственные за деятельность школьного театра в общеобразовательной организации,</w:t>
            </w:r>
            <w:r>
              <w:rPr>
                <w:rStyle w:val="FontStyle14"/>
              </w:rPr>
              <w:br/>
            </w:r>
            <w:proofErr w:type="gramStart"/>
            <w:r>
              <w:rPr>
                <w:rStyle w:val="FontStyle14"/>
              </w:rPr>
              <w:t>Муниципальный</w:t>
            </w:r>
            <w:proofErr w:type="gramEnd"/>
          </w:p>
          <w:p w:rsidR="00AA01D1" w:rsidRDefault="00AA01D1" w:rsidP="00AA01D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опорный центр</w:t>
            </w:r>
          </w:p>
        </w:tc>
        <w:tc>
          <w:tcPr>
            <w:tcW w:w="2283" w:type="dxa"/>
          </w:tcPr>
          <w:p w:rsidR="00AA01D1" w:rsidRDefault="00AA01D1" w:rsidP="00414AA5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 xml:space="preserve">Электронная база учета </w:t>
            </w:r>
            <w:proofErr w:type="gramStart"/>
            <w:r>
              <w:rPr>
                <w:rStyle w:val="FontStyle14"/>
              </w:rPr>
              <w:t>обучающихся</w:t>
            </w:r>
            <w:proofErr w:type="gramEnd"/>
            <w:r w:rsidR="009642BF">
              <w:rPr>
                <w:rStyle w:val="FontStyle14"/>
              </w:rPr>
              <w:t xml:space="preserve"> по программам дополнительного образования</w:t>
            </w:r>
            <w:r>
              <w:rPr>
                <w:rStyle w:val="FontStyle14"/>
              </w:rPr>
              <w:t xml:space="preserve"> Школьный театр</w:t>
            </w:r>
          </w:p>
        </w:tc>
      </w:tr>
      <w:tr w:rsidR="00AA01D1" w:rsidTr="00AA01D1">
        <w:tc>
          <w:tcPr>
            <w:tcW w:w="559" w:type="dxa"/>
          </w:tcPr>
          <w:p w:rsidR="00AA01D1" w:rsidRDefault="00AA01D1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2915" w:type="dxa"/>
          </w:tcPr>
          <w:p w:rsidR="00AA01D1" w:rsidRDefault="00AA01D1" w:rsidP="00414AA5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Деятельность Школьного театра</w:t>
            </w:r>
          </w:p>
        </w:tc>
        <w:tc>
          <w:tcPr>
            <w:tcW w:w="1565" w:type="dxa"/>
          </w:tcPr>
          <w:p w:rsidR="00AA01D1" w:rsidRDefault="00AA01D1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Сентябрь-декабрь</w:t>
            </w:r>
          </w:p>
          <w:p w:rsidR="000D73AE" w:rsidRDefault="000D73AE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AA01D1" w:rsidRDefault="00AA01D1" w:rsidP="00AA01D1">
            <w:pPr>
              <w:pStyle w:val="Style5"/>
              <w:widowControl/>
              <w:spacing w:line="278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Руководители ОО, ответственные за деятельность школьного театра в общеобразовательной организации,</w:t>
            </w:r>
          </w:p>
        </w:tc>
        <w:tc>
          <w:tcPr>
            <w:tcW w:w="2283" w:type="dxa"/>
          </w:tcPr>
          <w:p w:rsidR="00AA01D1" w:rsidRDefault="00AA01D1" w:rsidP="00414AA5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По отдельному плану Школьного театра в ОО</w:t>
            </w:r>
          </w:p>
        </w:tc>
      </w:tr>
      <w:tr w:rsidR="00AA01D1" w:rsidTr="00AA01D1">
        <w:tc>
          <w:tcPr>
            <w:tcW w:w="559" w:type="dxa"/>
          </w:tcPr>
          <w:p w:rsidR="00AA01D1" w:rsidRDefault="00AA01D1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2915" w:type="dxa"/>
          </w:tcPr>
          <w:p w:rsidR="00AA01D1" w:rsidRDefault="00AA01D1" w:rsidP="00414AA5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Подготовка отчетной документации о деятельности Школьного театра</w:t>
            </w:r>
          </w:p>
        </w:tc>
        <w:tc>
          <w:tcPr>
            <w:tcW w:w="1565" w:type="dxa"/>
          </w:tcPr>
          <w:p w:rsidR="00AA01D1" w:rsidRDefault="000D73AE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 w:rsidR="00AA01D1">
              <w:rPr>
                <w:rStyle w:val="FontStyle14"/>
              </w:rPr>
              <w:t>екабрь</w:t>
            </w:r>
          </w:p>
          <w:p w:rsidR="000D73AE" w:rsidRDefault="000D73AE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2023</w:t>
            </w:r>
          </w:p>
        </w:tc>
        <w:tc>
          <w:tcPr>
            <w:tcW w:w="2283" w:type="dxa"/>
          </w:tcPr>
          <w:p w:rsidR="00AA01D1" w:rsidRDefault="00AB7622" w:rsidP="00AA01D1">
            <w:pPr>
              <w:pStyle w:val="Style5"/>
              <w:widowControl/>
              <w:spacing w:line="278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Руководители ОО, ответственные за деятельность школьного театра в общеобразовательной организации</w:t>
            </w:r>
          </w:p>
        </w:tc>
        <w:tc>
          <w:tcPr>
            <w:tcW w:w="2283" w:type="dxa"/>
          </w:tcPr>
          <w:p w:rsidR="00AA01D1" w:rsidRDefault="00AB7622" w:rsidP="00AB7622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Отчет   по выполнению плана деятельности Школьного театра</w:t>
            </w:r>
          </w:p>
        </w:tc>
      </w:tr>
      <w:tr w:rsidR="00AB7622" w:rsidTr="00AA01D1">
        <w:tc>
          <w:tcPr>
            <w:tcW w:w="559" w:type="dxa"/>
          </w:tcPr>
          <w:p w:rsidR="00AB7622" w:rsidRDefault="00AB7622" w:rsidP="00414AA5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13</w:t>
            </w:r>
          </w:p>
        </w:tc>
        <w:tc>
          <w:tcPr>
            <w:tcW w:w="2915" w:type="dxa"/>
          </w:tcPr>
          <w:p w:rsidR="00AB7622" w:rsidRDefault="00AB7622" w:rsidP="00414AA5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Создание и поддержание в</w:t>
            </w:r>
            <w:r>
              <w:t xml:space="preserve"> </w:t>
            </w:r>
            <w:r>
              <w:rPr>
                <w:rStyle w:val="FontStyle14"/>
              </w:rPr>
              <w:t>актуальном состоянии информационного портала «Школьный театр» на</w:t>
            </w:r>
            <w:r>
              <w:t xml:space="preserve"> </w:t>
            </w:r>
            <w:r>
              <w:rPr>
                <w:rStyle w:val="FontStyle14"/>
              </w:rPr>
              <w:t>официальных сайтах ОО</w:t>
            </w:r>
          </w:p>
        </w:tc>
        <w:tc>
          <w:tcPr>
            <w:tcW w:w="1565" w:type="dxa"/>
          </w:tcPr>
          <w:p w:rsidR="00AB7622" w:rsidRDefault="00AB7622" w:rsidP="00414AA5">
            <w:pPr>
              <w:pStyle w:val="Style5"/>
              <w:widowControl/>
              <w:spacing w:line="278" w:lineRule="exact"/>
              <w:ind w:left="312"/>
              <w:rPr>
                <w:rStyle w:val="FontStyle14"/>
              </w:rPr>
            </w:pPr>
            <w:r>
              <w:rPr>
                <w:rStyle w:val="FontStyle14"/>
              </w:rPr>
              <w:t>В течение всего период</w:t>
            </w:r>
            <w:bookmarkStart w:id="0" w:name="_GoBack"/>
            <w:bookmarkEnd w:id="0"/>
            <w:r>
              <w:rPr>
                <w:rStyle w:val="FontStyle14"/>
              </w:rPr>
              <w:t>а</w:t>
            </w:r>
          </w:p>
        </w:tc>
        <w:tc>
          <w:tcPr>
            <w:tcW w:w="2283" w:type="dxa"/>
          </w:tcPr>
          <w:p w:rsidR="00AB7622" w:rsidRDefault="00AB7622" w:rsidP="00AA01D1">
            <w:pPr>
              <w:pStyle w:val="Style5"/>
              <w:widowControl/>
              <w:spacing w:line="278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Руководители ОО, ответственные за деятельность школьного театра в общеобразовательной организации</w:t>
            </w:r>
          </w:p>
        </w:tc>
        <w:tc>
          <w:tcPr>
            <w:tcW w:w="2283" w:type="dxa"/>
          </w:tcPr>
          <w:p w:rsidR="00AB7622" w:rsidRDefault="00AB7622" w:rsidP="00AB7622">
            <w:pPr>
              <w:pStyle w:val="Style5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Своевременное обновление информации</w:t>
            </w:r>
          </w:p>
        </w:tc>
      </w:tr>
    </w:tbl>
    <w:p w:rsidR="0015081C" w:rsidRDefault="009642BF"/>
    <w:sectPr w:rsidR="001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BC"/>
    <w:rsid w:val="000D73AE"/>
    <w:rsid w:val="001C0755"/>
    <w:rsid w:val="001E5D16"/>
    <w:rsid w:val="003969AA"/>
    <w:rsid w:val="006600BC"/>
    <w:rsid w:val="009642BF"/>
    <w:rsid w:val="00AA01D1"/>
    <w:rsid w:val="00A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00BC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00BC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00B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600B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600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600B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66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6600B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00B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00B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00BC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600BC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600B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600B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6600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600B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66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6600B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600B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600BC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2022-11-29T11:22:00Z</dcterms:created>
  <dcterms:modified xsi:type="dcterms:W3CDTF">2022-11-29T13:10:00Z</dcterms:modified>
</cp:coreProperties>
</file>