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04" w:rsidRPr="00132304" w:rsidRDefault="00BC5CEC" w:rsidP="00132304">
      <w:pPr>
        <w:pStyle w:val="30"/>
        <w:shd w:val="clear" w:color="auto" w:fill="auto"/>
        <w:spacing w:before="0"/>
        <w:ind w:left="5280"/>
        <w:jc w:val="right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>Утвержден:</w:t>
      </w:r>
      <w:bookmarkStart w:id="0" w:name="_GoBack"/>
      <w:bookmarkEnd w:id="0"/>
    </w:p>
    <w:p w:rsidR="00132304" w:rsidRPr="00132304" w:rsidRDefault="00221C7E" w:rsidP="00132304">
      <w:pPr>
        <w:pStyle w:val="30"/>
        <w:shd w:val="clear" w:color="auto" w:fill="auto"/>
        <w:spacing w:before="0"/>
        <w:ind w:left="5280"/>
        <w:jc w:val="right"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«16» сентября </w:t>
      </w:r>
      <w:r w:rsidR="00132304" w:rsidRPr="00132304">
        <w:rPr>
          <w:color w:val="000000"/>
          <w:sz w:val="22"/>
          <w:szCs w:val="22"/>
          <w:lang w:eastAsia="ru-RU" w:bidi="ru-RU"/>
        </w:rPr>
        <w:t>2022</w:t>
      </w:r>
    </w:p>
    <w:p w:rsidR="00132304" w:rsidRDefault="00132304" w:rsidP="00132304">
      <w:pPr>
        <w:pStyle w:val="30"/>
        <w:shd w:val="clear" w:color="auto" w:fill="auto"/>
        <w:spacing w:before="0"/>
        <w:ind w:left="5280"/>
        <w:jc w:val="right"/>
        <w:rPr>
          <w:color w:val="000000"/>
          <w:sz w:val="22"/>
          <w:szCs w:val="22"/>
          <w:lang w:eastAsia="ru-RU" w:bidi="ru-RU"/>
        </w:rPr>
      </w:pPr>
      <w:r w:rsidRPr="00132304">
        <w:rPr>
          <w:color w:val="000000"/>
          <w:sz w:val="22"/>
          <w:szCs w:val="22"/>
          <w:lang w:eastAsia="ru-RU" w:bidi="ru-RU"/>
        </w:rPr>
        <w:t>Начальник МКУ Управление образования</w:t>
      </w:r>
    </w:p>
    <w:p w:rsidR="00132304" w:rsidRPr="00132304" w:rsidRDefault="00132304" w:rsidP="00132304">
      <w:pPr>
        <w:pStyle w:val="30"/>
        <w:shd w:val="clear" w:color="auto" w:fill="auto"/>
        <w:spacing w:before="0"/>
        <w:ind w:left="5280"/>
        <w:jc w:val="right"/>
        <w:rPr>
          <w:color w:val="000000"/>
          <w:sz w:val="22"/>
          <w:szCs w:val="22"/>
          <w:lang w:eastAsia="ru-RU" w:bidi="ru-RU"/>
        </w:rPr>
      </w:pPr>
      <w:proofErr w:type="spellStart"/>
      <w:r>
        <w:rPr>
          <w:color w:val="000000"/>
          <w:sz w:val="22"/>
          <w:szCs w:val="22"/>
          <w:lang w:eastAsia="ru-RU" w:bidi="ru-RU"/>
        </w:rPr>
        <w:t>И.В.Васькин</w:t>
      </w:r>
      <w:proofErr w:type="spellEnd"/>
    </w:p>
    <w:p w:rsidR="00132304" w:rsidRDefault="00132304" w:rsidP="00E47223">
      <w:pPr>
        <w:pStyle w:val="30"/>
        <w:shd w:val="clear" w:color="auto" w:fill="auto"/>
        <w:spacing w:before="0"/>
        <w:ind w:left="5280"/>
        <w:rPr>
          <w:color w:val="000000"/>
          <w:lang w:eastAsia="ru-RU" w:bidi="ru-RU"/>
        </w:rPr>
      </w:pPr>
    </w:p>
    <w:p w:rsidR="00E47223" w:rsidRDefault="00E47223" w:rsidP="00E47223">
      <w:pPr>
        <w:pStyle w:val="30"/>
        <w:shd w:val="clear" w:color="auto" w:fill="auto"/>
        <w:spacing w:before="0"/>
        <w:ind w:left="5280"/>
      </w:pPr>
      <w:r>
        <w:rPr>
          <w:color w:val="000000"/>
          <w:lang w:eastAsia="ru-RU" w:bidi="ru-RU"/>
        </w:rPr>
        <w:t>Муниципальный план мероприятий,</w:t>
      </w:r>
    </w:p>
    <w:p w:rsidR="006320CD" w:rsidRDefault="00E47223" w:rsidP="006320CD">
      <w:pPr>
        <w:pStyle w:val="30"/>
        <w:shd w:val="clear" w:color="auto" w:fill="auto"/>
        <w:spacing w:before="0"/>
        <w:ind w:left="1060" w:firstLine="10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направленных на формирование и оценку функциональной грамотности обучающихся</w:t>
      </w:r>
      <w:r w:rsidR="002A5A92">
        <w:rPr>
          <w:color w:val="000000"/>
          <w:lang w:eastAsia="ru-RU" w:bidi="ru-RU"/>
        </w:rPr>
        <w:t xml:space="preserve"> и воспитанников</w:t>
      </w:r>
      <w:r>
        <w:rPr>
          <w:color w:val="000000"/>
          <w:lang w:eastAsia="ru-RU" w:bidi="ru-RU"/>
        </w:rPr>
        <w:t xml:space="preserve"> общеобразовательных</w:t>
      </w:r>
      <w:r w:rsidR="00656C23">
        <w:rPr>
          <w:color w:val="000000"/>
          <w:lang w:eastAsia="ru-RU" w:bidi="ru-RU"/>
        </w:rPr>
        <w:t xml:space="preserve"> и дошкольных </w:t>
      </w:r>
      <w:r>
        <w:rPr>
          <w:color w:val="000000"/>
          <w:lang w:eastAsia="ru-RU" w:bidi="ru-RU"/>
        </w:rPr>
        <w:t xml:space="preserve"> организаций Бисертского городского округа,</w:t>
      </w:r>
    </w:p>
    <w:p w:rsidR="00E47223" w:rsidRDefault="00E47223" w:rsidP="006320CD">
      <w:pPr>
        <w:pStyle w:val="30"/>
        <w:shd w:val="clear" w:color="auto" w:fill="auto"/>
        <w:spacing w:before="0"/>
        <w:ind w:left="1060" w:firstLine="10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 2022-2023 учебный год</w:t>
      </w:r>
    </w:p>
    <w:p w:rsidR="00E47223" w:rsidRDefault="00E47223" w:rsidP="00E47223">
      <w:pPr>
        <w:pStyle w:val="30"/>
        <w:shd w:val="clear" w:color="auto" w:fill="auto"/>
        <w:spacing w:before="0"/>
      </w:pP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223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E47223" w:rsidRPr="00E47223" w:rsidRDefault="00132304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47223" w:rsidRPr="00E47223">
        <w:rPr>
          <w:rFonts w:ascii="Times New Roman" w:hAnsi="Times New Roman" w:cs="Times New Roman"/>
          <w:sz w:val="24"/>
          <w:szCs w:val="24"/>
        </w:rPr>
        <w:t>беспечить информационные, организационные, методические, управленческие условия для системного формирования функциональной грамотности обучающихся и развития профессиональных компетенций педагогов по формированию и оценке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Задачи: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обеспечить мониторинг условий и результатов формирования функциональной грамотности обучающихся;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обеспечить информирование педагогической и родительской общественности по вопросам формирования функциональной грамотности обучающихся;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7223">
        <w:rPr>
          <w:rFonts w:ascii="Times New Roman" w:hAnsi="Times New Roman" w:cs="Times New Roman"/>
          <w:sz w:val="24"/>
          <w:szCs w:val="24"/>
        </w:rPr>
        <w:t>обеспечить своевременную разработку рекомендаций педагогическим работникам по формированию функциональной грамотности обучающихся по итогам оценочных и диагностических процедур;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обеспечить организацию и проведение муниципальных мероприятий, ориентированных на развитие функциональной грамотности обучающихся;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обеспечить методическое сопровождение педагогов по вопросам формирования функциональной грамотности обучающихся;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обеспечить системное и непрерывное повышение квалификации педагогов по вопросам формирования функционального грамотности обучающихся;</w:t>
      </w:r>
    </w:p>
    <w:p w:rsidR="008307DD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 xml:space="preserve">обобщать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47223">
        <w:rPr>
          <w:rFonts w:ascii="Times New Roman" w:hAnsi="Times New Roman" w:cs="Times New Roman"/>
          <w:sz w:val="24"/>
          <w:szCs w:val="24"/>
        </w:rPr>
        <w:t xml:space="preserve"> транслировать лучшие практики </w:t>
      </w:r>
      <w:r w:rsidR="00132304">
        <w:rPr>
          <w:rFonts w:ascii="Times New Roman" w:hAnsi="Times New Roman" w:cs="Times New Roman"/>
          <w:sz w:val="24"/>
          <w:szCs w:val="24"/>
        </w:rPr>
        <w:t xml:space="preserve"> педагогических работников  образовательных учреждений Бисертского городского округа </w:t>
      </w:r>
      <w:r w:rsidRPr="00E47223"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223">
        <w:rPr>
          <w:rFonts w:ascii="Times New Roman" w:hAnsi="Times New Roman" w:cs="Times New Roman"/>
          <w:b/>
          <w:sz w:val="24"/>
          <w:szCs w:val="24"/>
        </w:rPr>
        <w:t>Основные показатели реализации плана мероприятий: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доля педагогов, прошедших повышение квалификации по проблемам формирования функциональной грамотности - не менее 5%;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доля педагогов, принявших участие в семинарах, мастер-классах, круглых столах и т.д., посвященных проблемам формирования функциональной грамотности обучающихся, - не менее 30%;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доля педагогов, представивших эффективные практики - не менее 2%;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доля обучающихся, принявших участие в муниципальных мероприятиях, ориентированных на формирование функциональной грамотности - не менее 20%;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доля обучающихся, подготовивших и презентовавших метапредметные проекты и исследования - не менее 20% участников соответствующих мероприятий;</w:t>
      </w:r>
    </w:p>
    <w:p w:rsidR="00E47223" w:rsidRP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количество публикаций в СМИ об условиях и результатах формирования функциональной грамотности - не менее 2-х;</w:t>
      </w:r>
    </w:p>
    <w:p w:rsidR="00E47223" w:rsidRDefault="00E47223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223">
        <w:rPr>
          <w:rFonts w:ascii="Times New Roman" w:hAnsi="Times New Roman" w:cs="Times New Roman"/>
          <w:sz w:val="24"/>
          <w:szCs w:val="24"/>
        </w:rPr>
        <w:t>-</w:t>
      </w:r>
      <w:r w:rsidRPr="00E47223">
        <w:rPr>
          <w:rFonts w:ascii="Times New Roman" w:hAnsi="Times New Roman" w:cs="Times New Roman"/>
          <w:sz w:val="24"/>
          <w:szCs w:val="24"/>
        </w:rPr>
        <w:tab/>
        <w:t>доля общеобразовательных организаций, обеспечивших корректировку и разработку нормативной документации, регламентирующей процессы формирования и оценивания функциональной грамотности обучающихся-100%</w:t>
      </w:r>
    </w:p>
    <w:p w:rsidR="00980230" w:rsidRDefault="00980230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0230" w:rsidRDefault="00980230" w:rsidP="00980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5088"/>
        <w:gridCol w:w="1678"/>
        <w:gridCol w:w="1775"/>
        <w:gridCol w:w="5316"/>
      </w:tblGrid>
      <w:tr w:rsidR="00E47223" w:rsidTr="00EE177A">
        <w:tc>
          <w:tcPr>
            <w:tcW w:w="703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88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78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75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5316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E47223" w:rsidTr="00DE3D66">
        <w:tc>
          <w:tcPr>
            <w:tcW w:w="14560" w:type="dxa"/>
            <w:gridSpan w:val="5"/>
          </w:tcPr>
          <w:p w:rsidR="00E47223" w:rsidRDefault="00E47223" w:rsidP="00E47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Организационная, информационная и  аналитическая деятельность</w:t>
            </w:r>
          </w:p>
        </w:tc>
      </w:tr>
      <w:tr w:rsidR="00E47223" w:rsidTr="00EE177A">
        <w:tc>
          <w:tcPr>
            <w:tcW w:w="703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88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утверждение муниципального плана мероприятий, направленных на формирование и оценку функциональной грамотности обучающихся общеобразовательных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на 2022-2023 учебный год. Муниципальный мониторинг корректировки и реализации планов ООО, направленных на формирование и оценку функциональной грамотности обучающихся на 2022-2023 учебный год</w:t>
            </w:r>
          </w:p>
        </w:tc>
        <w:tc>
          <w:tcPr>
            <w:tcW w:w="1678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75" w:type="dxa"/>
          </w:tcPr>
          <w:p w:rsid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</w:t>
            </w:r>
          </w:p>
        </w:tc>
        <w:tc>
          <w:tcPr>
            <w:tcW w:w="5316" w:type="dxa"/>
          </w:tcPr>
          <w:p w:rsidR="00E47223" w:rsidRPr="00E47223" w:rsidRDefault="00E4722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Приказ УО об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муниципального плана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7C7" w:rsidRPr="00E47223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</w:t>
            </w: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формирование и оценку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</w:p>
          <w:p w:rsidR="00E47223" w:rsidRPr="00E47223" w:rsidRDefault="009167C7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7223" w:rsidRPr="00E47223">
              <w:rPr>
                <w:rFonts w:ascii="Times New Roman" w:hAnsi="Times New Roman" w:cs="Times New Roman"/>
                <w:sz w:val="24"/>
                <w:szCs w:val="24"/>
              </w:rPr>
              <w:t>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223" w:rsidRPr="00E4722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9167C7" w:rsidRPr="009167C7" w:rsidRDefault="00E47223" w:rsidP="0091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22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67C7" w:rsidRPr="009167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r w:rsidR="009167C7" w:rsidRPr="009167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на 2022-2023 учебный год. 100% </w:t>
            </w:r>
            <w:r w:rsidR="009167C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9167C7" w:rsidRPr="009167C7">
              <w:rPr>
                <w:rFonts w:ascii="Times New Roman" w:hAnsi="Times New Roman" w:cs="Times New Roman"/>
                <w:sz w:val="24"/>
                <w:szCs w:val="24"/>
              </w:rPr>
              <w:t>внесли корректировки в планы, направленные на формирование и оценку функциональной грамотности</w:t>
            </w:r>
          </w:p>
          <w:p w:rsidR="00E47223" w:rsidRDefault="009167C7" w:rsidP="00916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C7">
              <w:rPr>
                <w:rFonts w:ascii="Times New Roman" w:hAnsi="Times New Roman" w:cs="Times New Roman"/>
                <w:sz w:val="24"/>
                <w:szCs w:val="24"/>
              </w:rPr>
              <w:t>обучающихся на 2022- 2023 учебный год</w:t>
            </w:r>
          </w:p>
        </w:tc>
      </w:tr>
      <w:tr w:rsidR="00E47223" w:rsidTr="00EE177A">
        <w:tc>
          <w:tcPr>
            <w:tcW w:w="703" w:type="dxa"/>
          </w:tcPr>
          <w:p w:rsidR="00E47223" w:rsidRDefault="009167C7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88" w:type="dxa"/>
          </w:tcPr>
          <w:p w:rsidR="00E47223" w:rsidRDefault="009167C7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C7">
              <w:rPr>
                <w:rFonts w:ascii="Times New Roman" w:hAnsi="Times New Roman" w:cs="Times New Roman"/>
                <w:sz w:val="24"/>
                <w:szCs w:val="24"/>
              </w:rPr>
              <w:t>Муниципальный мониторинг методической деятельности ООО, в том числе, и по обеспечению методического сопровождения педагогов по вопросам формирования функциональной грамотности обучающихся</w:t>
            </w:r>
          </w:p>
        </w:tc>
        <w:tc>
          <w:tcPr>
            <w:tcW w:w="1678" w:type="dxa"/>
          </w:tcPr>
          <w:p w:rsidR="00E47223" w:rsidRPr="00153D7C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2022</w:t>
            </w:r>
          </w:p>
        </w:tc>
        <w:tc>
          <w:tcPr>
            <w:tcW w:w="1775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5316" w:type="dxa"/>
          </w:tcPr>
          <w:p w:rsidR="00E47223" w:rsidRDefault="001840E6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E6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проекты управленческих решений, адресные рекомендации</w:t>
            </w:r>
          </w:p>
        </w:tc>
      </w:tr>
      <w:tr w:rsidR="00E47223" w:rsidTr="00EE177A">
        <w:tc>
          <w:tcPr>
            <w:tcW w:w="703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88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7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ООО в процедурах, ориентированных на диагностику уровня функциональной грамотности обучающихся, регионального и федерального уровней</w:t>
            </w:r>
          </w:p>
        </w:tc>
        <w:tc>
          <w:tcPr>
            <w:tcW w:w="1678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</w:t>
            </w:r>
          </w:p>
        </w:tc>
        <w:tc>
          <w:tcPr>
            <w:tcW w:w="5316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7C">
              <w:rPr>
                <w:rFonts w:ascii="Times New Roman" w:hAnsi="Times New Roman" w:cs="Times New Roman"/>
                <w:sz w:val="24"/>
                <w:szCs w:val="24"/>
              </w:rPr>
              <w:t>Участие в процедурах запланированного количества ООО, обучающихся, своевременность и эффективность организационных мер</w:t>
            </w:r>
          </w:p>
        </w:tc>
      </w:tr>
      <w:tr w:rsidR="00E47223" w:rsidTr="00EE177A">
        <w:tc>
          <w:tcPr>
            <w:tcW w:w="703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88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7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материалов, адресных рекомендаций по результатам оценочных и диагностических процедур</w:t>
            </w:r>
          </w:p>
        </w:tc>
        <w:tc>
          <w:tcPr>
            <w:tcW w:w="1678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7C">
              <w:rPr>
                <w:rFonts w:ascii="Times New Roman" w:hAnsi="Times New Roman" w:cs="Times New Roman"/>
                <w:sz w:val="24"/>
                <w:szCs w:val="24"/>
              </w:rPr>
              <w:t>В течение 2022- 2023 года</w:t>
            </w:r>
          </w:p>
        </w:tc>
        <w:tc>
          <w:tcPr>
            <w:tcW w:w="1775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5316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D7C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адресные рекомендации, проекты управленческих решений</w:t>
            </w:r>
          </w:p>
        </w:tc>
      </w:tr>
      <w:tr w:rsidR="00E47223" w:rsidTr="00EE177A">
        <w:tc>
          <w:tcPr>
            <w:tcW w:w="703" w:type="dxa"/>
          </w:tcPr>
          <w:p w:rsidR="00E47223" w:rsidRDefault="00153D7C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88" w:type="dxa"/>
          </w:tcPr>
          <w:p w:rsidR="00E47223" w:rsidRDefault="0098405D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05D">
              <w:rPr>
                <w:rFonts w:ascii="Times New Roman" w:hAnsi="Times New Roman" w:cs="Times New Roman"/>
                <w:sz w:val="24"/>
                <w:szCs w:val="24"/>
              </w:rPr>
              <w:t>Анализ условий формирования финансовой грамотности обучающихся,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адресных рекомендаций</w:t>
            </w:r>
          </w:p>
        </w:tc>
        <w:tc>
          <w:tcPr>
            <w:tcW w:w="1678" w:type="dxa"/>
          </w:tcPr>
          <w:p w:rsidR="00E47223" w:rsidRDefault="0098405D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1775" w:type="dxa"/>
          </w:tcPr>
          <w:p w:rsidR="00E47223" w:rsidRDefault="0098405D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ООО</w:t>
            </w:r>
          </w:p>
        </w:tc>
        <w:tc>
          <w:tcPr>
            <w:tcW w:w="5316" w:type="dxa"/>
          </w:tcPr>
          <w:p w:rsidR="00E47223" w:rsidRDefault="0098405D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05D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справки, адресные рекомендации, проекты управленческих решений</w:t>
            </w:r>
          </w:p>
        </w:tc>
      </w:tr>
      <w:tr w:rsidR="00E47223" w:rsidTr="00EE177A">
        <w:tc>
          <w:tcPr>
            <w:tcW w:w="703" w:type="dxa"/>
          </w:tcPr>
          <w:p w:rsidR="00E47223" w:rsidRDefault="0098405D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88" w:type="dxa"/>
          </w:tcPr>
          <w:p w:rsidR="00E47223" w:rsidRDefault="0098405D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05D">
              <w:rPr>
                <w:rFonts w:ascii="Times New Roman" w:hAnsi="Times New Roman" w:cs="Times New Roman"/>
                <w:sz w:val="24"/>
                <w:szCs w:val="24"/>
              </w:rPr>
              <w:t>Муниципальный методический совет «О реализации муниципальной программы поддержки и сопровождения М</w:t>
            </w:r>
            <w:r w:rsidR="00553CD3">
              <w:rPr>
                <w:rFonts w:ascii="Times New Roman" w:hAnsi="Times New Roman" w:cs="Times New Roman"/>
                <w:sz w:val="24"/>
                <w:szCs w:val="24"/>
              </w:rPr>
              <w:t>ГПО</w:t>
            </w:r>
            <w:r w:rsidRPr="0098405D">
              <w:rPr>
                <w:rFonts w:ascii="Times New Roman" w:hAnsi="Times New Roman" w:cs="Times New Roman"/>
                <w:sz w:val="24"/>
                <w:szCs w:val="24"/>
              </w:rPr>
              <w:t xml:space="preserve"> и ШМО (в части 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405D">
              <w:rPr>
                <w:rFonts w:ascii="Times New Roman" w:hAnsi="Times New Roman" w:cs="Times New Roman"/>
                <w:sz w:val="24"/>
                <w:szCs w:val="24"/>
              </w:rPr>
              <w:t>ции программы по формированию финансовой грамотности)»</w:t>
            </w:r>
          </w:p>
        </w:tc>
        <w:tc>
          <w:tcPr>
            <w:tcW w:w="1678" w:type="dxa"/>
          </w:tcPr>
          <w:p w:rsidR="00E4722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775" w:type="dxa"/>
          </w:tcPr>
          <w:p w:rsidR="00E4722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5316" w:type="dxa"/>
          </w:tcPr>
          <w:p w:rsidR="00E4722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Предложения,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организационные письма по развитию деятельности по формированию функциональной грамотности (финансовой грамотности школьников)</w:t>
            </w:r>
          </w:p>
        </w:tc>
      </w:tr>
      <w:tr w:rsidR="00553CD3" w:rsidTr="00EE177A">
        <w:tc>
          <w:tcPr>
            <w:tcW w:w="703" w:type="dxa"/>
          </w:tcPr>
          <w:p w:rsidR="00553CD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088" w:type="dxa"/>
          </w:tcPr>
          <w:p w:rsidR="00553CD3" w:rsidRPr="0098405D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Использование в образовательной деятельности банка заданий для оценки функциональной грамотности (ФГБНУ «Институт стратегии развития образования Российской Академии образования»)</w:t>
            </w:r>
          </w:p>
        </w:tc>
        <w:tc>
          <w:tcPr>
            <w:tcW w:w="1678" w:type="dxa"/>
          </w:tcPr>
          <w:p w:rsidR="00553CD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553CD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ООО</w:t>
            </w:r>
          </w:p>
        </w:tc>
        <w:tc>
          <w:tcPr>
            <w:tcW w:w="5316" w:type="dxa"/>
          </w:tcPr>
          <w:p w:rsidR="00553CD3" w:rsidRPr="00553CD3" w:rsidRDefault="00553CD3" w:rsidP="0055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Освоение учителями новых образовательных продуктов.</w:t>
            </w:r>
          </w:p>
          <w:p w:rsidR="00553CD3" w:rsidRPr="00553CD3" w:rsidRDefault="00553CD3" w:rsidP="0055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Не менее 70% учителей используют в образовательной деятельности задания банка формирования функциональной грамотности</w:t>
            </w:r>
          </w:p>
        </w:tc>
      </w:tr>
      <w:tr w:rsidR="00553CD3" w:rsidTr="00EE177A">
        <w:tc>
          <w:tcPr>
            <w:tcW w:w="703" w:type="dxa"/>
          </w:tcPr>
          <w:p w:rsidR="00553CD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088" w:type="dxa"/>
          </w:tcPr>
          <w:p w:rsidR="00553CD3" w:rsidRPr="0098405D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регионального мониторинга функциональной грамотности на заседаниях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ГПО</w:t>
            </w: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, совещаниях заместителей руководителей по УВР и ВР</w:t>
            </w:r>
          </w:p>
        </w:tc>
        <w:tc>
          <w:tcPr>
            <w:tcW w:w="1678" w:type="dxa"/>
          </w:tcPr>
          <w:p w:rsidR="00553CD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553CD3" w:rsidRDefault="00553CD3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МГПО, заместители руководителей ООО</w:t>
            </w:r>
          </w:p>
        </w:tc>
        <w:tc>
          <w:tcPr>
            <w:tcW w:w="5316" w:type="dxa"/>
          </w:tcPr>
          <w:p w:rsidR="00553CD3" w:rsidRPr="00553CD3" w:rsidRDefault="00553CD3" w:rsidP="0055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Предложения по развитию деятельности по формированию функциональной грамотности.</w:t>
            </w:r>
          </w:p>
          <w:p w:rsidR="00553CD3" w:rsidRPr="00553CD3" w:rsidRDefault="00553CD3" w:rsidP="00553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D3">
              <w:rPr>
                <w:rFonts w:ascii="Times New Roman" w:hAnsi="Times New Roman" w:cs="Times New Roman"/>
                <w:sz w:val="24"/>
                <w:szCs w:val="24"/>
              </w:rPr>
              <w:t>В обсуждениях приняли участие не менее 70% учителей.</w:t>
            </w:r>
          </w:p>
        </w:tc>
      </w:tr>
      <w:tr w:rsidR="00553CD3" w:rsidTr="00EE177A">
        <w:tc>
          <w:tcPr>
            <w:tcW w:w="703" w:type="dxa"/>
          </w:tcPr>
          <w:p w:rsidR="00553CD3" w:rsidRDefault="00EC4E7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088" w:type="dxa"/>
          </w:tcPr>
          <w:p w:rsidR="00553CD3" w:rsidRPr="0098405D" w:rsidRDefault="00EE177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77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информационных, аналитических материалов по развитию условий формирования и оценивания функциональной грамотности в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Бисертского</w:t>
            </w:r>
            <w:r w:rsidRPr="00EE177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678" w:type="dxa"/>
          </w:tcPr>
          <w:p w:rsidR="00553CD3" w:rsidRDefault="00EE177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77A">
              <w:rPr>
                <w:rFonts w:ascii="Times New Roman" w:hAnsi="Times New Roman" w:cs="Times New Roman"/>
                <w:sz w:val="24"/>
                <w:szCs w:val="24"/>
              </w:rPr>
              <w:t>В течение 2022- 2023 года</w:t>
            </w:r>
          </w:p>
        </w:tc>
        <w:tc>
          <w:tcPr>
            <w:tcW w:w="1775" w:type="dxa"/>
          </w:tcPr>
          <w:p w:rsidR="00553CD3" w:rsidRDefault="00EE177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</w:t>
            </w:r>
          </w:p>
        </w:tc>
        <w:tc>
          <w:tcPr>
            <w:tcW w:w="5316" w:type="dxa"/>
          </w:tcPr>
          <w:p w:rsidR="00553CD3" w:rsidRPr="00553CD3" w:rsidRDefault="00EE177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информационных и аналитических мате</w:t>
            </w:r>
            <w:r w:rsidR="009878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</w:t>
            </w:r>
          </w:p>
        </w:tc>
      </w:tr>
      <w:tr w:rsidR="00EE177A" w:rsidTr="003136DD">
        <w:tc>
          <w:tcPr>
            <w:tcW w:w="14560" w:type="dxa"/>
            <w:gridSpan w:val="5"/>
          </w:tcPr>
          <w:p w:rsidR="009A1E7E" w:rsidRPr="009A1E7E" w:rsidRDefault="009A1E7E" w:rsidP="009A1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профессиональной компетентности педагогов и руководителей по формированию и оценк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EE177A" w:rsidRPr="00553CD3" w:rsidRDefault="009A1E7E" w:rsidP="009A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функциональной грамотности обучающихся</w:t>
            </w:r>
            <w:r w:rsidR="002A5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воспитанников</w:t>
            </w:r>
          </w:p>
        </w:tc>
      </w:tr>
      <w:tr w:rsidR="00553CD3" w:rsidTr="00EE177A">
        <w:tc>
          <w:tcPr>
            <w:tcW w:w="703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88" w:type="dxa"/>
          </w:tcPr>
          <w:p w:rsidR="00553CD3" w:rsidRPr="0098405D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и руководителей в образовательных программах, семинарах и иных мероприятиях по проблемам формирования функциональной грамотности обучающихся</w:t>
            </w:r>
          </w:p>
        </w:tc>
        <w:tc>
          <w:tcPr>
            <w:tcW w:w="1678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5316" w:type="dxa"/>
          </w:tcPr>
          <w:p w:rsidR="00553CD3" w:rsidRP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Не менее 30-40% педагогов прошли повышение квалификации по вопросам формирования функциональной грамотности</w:t>
            </w:r>
          </w:p>
        </w:tc>
      </w:tr>
      <w:tr w:rsidR="00553CD3" w:rsidTr="00EE177A">
        <w:tc>
          <w:tcPr>
            <w:tcW w:w="703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088" w:type="dxa"/>
          </w:tcPr>
          <w:p w:rsidR="00553CD3" w:rsidRPr="0098405D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на заседаниях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 профессионального общения педагогов</w:t>
            </w: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проблемных полей формирования функциональной грамотности обучающихся</w:t>
            </w:r>
            <w:r w:rsidR="002A5A92">
              <w:rPr>
                <w:rFonts w:ascii="Times New Roman" w:hAnsi="Times New Roman" w:cs="Times New Roman"/>
                <w:sz w:val="24"/>
                <w:szCs w:val="24"/>
              </w:rPr>
              <w:t xml:space="preserve"> /воспитанников</w:t>
            </w:r>
          </w:p>
        </w:tc>
        <w:tc>
          <w:tcPr>
            <w:tcW w:w="1678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МГПО</w:t>
            </w:r>
          </w:p>
        </w:tc>
        <w:tc>
          <w:tcPr>
            <w:tcW w:w="5316" w:type="dxa"/>
          </w:tcPr>
          <w:p w:rsidR="00553CD3" w:rsidRP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Определение проблемных полей, планирование деятельности. В обсуждении принимали участие не менее 50% учителей</w:t>
            </w:r>
          </w:p>
        </w:tc>
      </w:tr>
      <w:tr w:rsidR="00553CD3" w:rsidTr="00EE177A">
        <w:tc>
          <w:tcPr>
            <w:tcW w:w="703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088" w:type="dxa"/>
          </w:tcPr>
          <w:p w:rsidR="00553CD3" w:rsidRPr="0098405D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Муниципальный методический фестиваль «Учу учиться и действовать» (направление «Формирую функциональную грамотность»)</w:t>
            </w:r>
          </w:p>
        </w:tc>
        <w:tc>
          <w:tcPr>
            <w:tcW w:w="1678" w:type="dxa"/>
          </w:tcPr>
          <w:p w:rsidR="00553CD3" w:rsidRDefault="009A1E7E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7E">
              <w:rPr>
                <w:rFonts w:ascii="Times New Roman" w:hAnsi="Times New Roman" w:cs="Times New Roman"/>
                <w:sz w:val="24"/>
                <w:szCs w:val="24"/>
              </w:rPr>
              <w:t>Ноябрь 2022 - март 2023</w:t>
            </w:r>
          </w:p>
        </w:tc>
        <w:tc>
          <w:tcPr>
            <w:tcW w:w="1775" w:type="dxa"/>
          </w:tcPr>
          <w:p w:rsidR="00553CD3" w:rsidRDefault="00FA4A0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5316" w:type="dxa"/>
          </w:tcPr>
          <w:p w:rsidR="00553CD3" w:rsidRPr="00553CD3" w:rsidRDefault="00FA4A0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0A">
              <w:rPr>
                <w:rFonts w:ascii="Times New Roman" w:hAnsi="Times New Roman" w:cs="Times New Roman"/>
                <w:sz w:val="24"/>
                <w:szCs w:val="24"/>
              </w:rPr>
              <w:t>Актуализация и развитие методического арсенала учителя. Участие приняли не менее 15% учителей</w:t>
            </w:r>
          </w:p>
        </w:tc>
      </w:tr>
      <w:tr w:rsidR="00FA4A0A" w:rsidTr="00EE177A">
        <w:tc>
          <w:tcPr>
            <w:tcW w:w="703" w:type="dxa"/>
          </w:tcPr>
          <w:p w:rsidR="00FA4A0A" w:rsidRDefault="00FA4A0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088" w:type="dxa"/>
          </w:tcPr>
          <w:p w:rsidR="00FA4A0A" w:rsidRPr="009A1E7E" w:rsidRDefault="00FA4A0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0A">
              <w:rPr>
                <w:rFonts w:ascii="Times New Roman" w:hAnsi="Times New Roman" w:cs="Times New Roman"/>
                <w:sz w:val="24"/>
                <w:szCs w:val="24"/>
              </w:rPr>
              <w:t>Цикл открытых уроков</w:t>
            </w:r>
            <w:r w:rsidR="002A5A92">
              <w:rPr>
                <w:rFonts w:ascii="Times New Roman" w:hAnsi="Times New Roman" w:cs="Times New Roman"/>
                <w:sz w:val="24"/>
                <w:szCs w:val="24"/>
              </w:rPr>
              <w:t>/занятий</w:t>
            </w:r>
            <w:r w:rsidRPr="00FA4A0A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</w:t>
            </w:r>
          </w:p>
        </w:tc>
        <w:tc>
          <w:tcPr>
            <w:tcW w:w="1678" w:type="dxa"/>
          </w:tcPr>
          <w:p w:rsidR="00FA4A0A" w:rsidRPr="009A1E7E" w:rsidRDefault="00FA4A0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0A">
              <w:rPr>
                <w:rFonts w:ascii="Times New Roman" w:hAnsi="Times New Roman" w:cs="Times New Roman"/>
                <w:sz w:val="24"/>
                <w:szCs w:val="24"/>
              </w:rPr>
              <w:t>Ноябрь 2022- март 2023</w:t>
            </w:r>
          </w:p>
        </w:tc>
        <w:tc>
          <w:tcPr>
            <w:tcW w:w="1775" w:type="dxa"/>
          </w:tcPr>
          <w:p w:rsidR="00FA4A0A" w:rsidRDefault="00FA4A0A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МГПО, ШМО</w:t>
            </w:r>
          </w:p>
        </w:tc>
        <w:tc>
          <w:tcPr>
            <w:tcW w:w="5316" w:type="dxa"/>
          </w:tcPr>
          <w:p w:rsidR="00FA4A0A" w:rsidRPr="00FA4A0A" w:rsidRDefault="00FA4A0A" w:rsidP="00FA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0A">
              <w:rPr>
                <w:rFonts w:ascii="Times New Roman" w:hAnsi="Times New Roman" w:cs="Times New Roman"/>
                <w:sz w:val="24"/>
                <w:szCs w:val="24"/>
              </w:rPr>
              <w:t>Актуализация компетенций,</w:t>
            </w:r>
            <w:r w:rsidR="0093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0A">
              <w:rPr>
                <w:rFonts w:ascii="Times New Roman" w:hAnsi="Times New Roman" w:cs="Times New Roman"/>
                <w:sz w:val="24"/>
                <w:szCs w:val="24"/>
              </w:rPr>
              <w:t>обеспечивающих</w:t>
            </w:r>
          </w:p>
          <w:p w:rsidR="00FA4A0A" w:rsidRPr="00FA4A0A" w:rsidRDefault="009322A9" w:rsidP="00FA4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A4A0A" w:rsidRPr="00FA4A0A">
              <w:rPr>
                <w:rFonts w:ascii="Times New Roman" w:hAnsi="Times New Roman" w:cs="Times New Roman"/>
                <w:sz w:val="24"/>
                <w:szCs w:val="24"/>
              </w:rPr>
              <w:t>ффективные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0A" w:rsidRPr="00FA4A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функциональной грамотности</w:t>
            </w:r>
            <w:r w:rsidR="00FA4A0A" w:rsidRPr="00FA4A0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Участие приняли не менее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4A0A" w:rsidRPr="00FA4A0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учителей.</w:t>
            </w:r>
          </w:p>
        </w:tc>
      </w:tr>
      <w:tr w:rsidR="00FA4A0A" w:rsidTr="00EE177A">
        <w:tc>
          <w:tcPr>
            <w:tcW w:w="703" w:type="dxa"/>
          </w:tcPr>
          <w:p w:rsid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088" w:type="dxa"/>
          </w:tcPr>
          <w:p w:rsidR="00FA4A0A" w:rsidRPr="009A1E7E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Муниципальные консультации по проблемам формирования функциональной грамотности обучающихся</w:t>
            </w:r>
            <w:r w:rsidR="002A5A92">
              <w:rPr>
                <w:rFonts w:ascii="Times New Roman" w:hAnsi="Times New Roman" w:cs="Times New Roman"/>
                <w:sz w:val="24"/>
                <w:szCs w:val="24"/>
              </w:rPr>
              <w:t>/воспитанников</w:t>
            </w:r>
          </w:p>
        </w:tc>
        <w:tc>
          <w:tcPr>
            <w:tcW w:w="1678" w:type="dxa"/>
          </w:tcPr>
          <w:p w:rsidR="00FA4A0A" w:rsidRPr="009A1E7E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ММС, ООО</w:t>
            </w:r>
          </w:p>
        </w:tc>
        <w:tc>
          <w:tcPr>
            <w:tcW w:w="5316" w:type="dxa"/>
          </w:tcPr>
          <w:p w:rsidR="00FA4A0A" w:rsidRP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не менее 2-х консультаций, участие в которых приняли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FA4A0A" w:rsidTr="00EE177A">
        <w:tc>
          <w:tcPr>
            <w:tcW w:w="703" w:type="dxa"/>
          </w:tcPr>
          <w:p w:rsid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088" w:type="dxa"/>
          </w:tcPr>
          <w:p w:rsidR="00FA4A0A" w:rsidRPr="009A1E7E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Методические мероприятия в рамках проекта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«Уральская инженерная школа»</w:t>
            </w:r>
          </w:p>
        </w:tc>
        <w:tc>
          <w:tcPr>
            <w:tcW w:w="1678" w:type="dxa"/>
          </w:tcPr>
          <w:p w:rsidR="00FA4A0A" w:rsidRPr="009A1E7E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Центра «Точка роста», «Уральская инженерная школа»</w:t>
            </w:r>
          </w:p>
        </w:tc>
        <w:tc>
          <w:tcPr>
            <w:tcW w:w="5316" w:type="dxa"/>
          </w:tcPr>
          <w:p w:rsidR="00FA4A0A" w:rsidRP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приняли не менее 15 человек</w:t>
            </w:r>
          </w:p>
        </w:tc>
      </w:tr>
      <w:tr w:rsidR="00FA4A0A" w:rsidTr="00EE177A">
        <w:tc>
          <w:tcPr>
            <w:tcW w:w="703" w:type="dxa"/>
          </w:tcPr>
          <w:p w:rsid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088" w:type="dxa"/>
          </w:tcPr>
          <w:p w:rsidR="009322A9" w:rsidRPr="009322A9" w:rsidRDefault="009322A9" w:rsidP="0093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Деятельность рабочих групп по формированию функциональной грамотности:</w:t>
            </w:r>
          </w:p>
          <w:p w:rsidR="009322A9" w:rsidRPr="009322A9" w:rsidRDefault="009322A9" w:rsidP="0093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рабочая группа «Формирование естественнонаучной грамотности»;</w:t>
            </w:r>
          </w:p>
          <w:p w:rsidR="009322A9" w:rsidRPr="009322A9" w:rsidRDefault="009322A9" w:rsidP="0093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«Формирование функциональной грамотности на уроках технологии»;</w:t>
            </w:r>
          </w:p>
          <w:p w:rsidR="009322A9" w:rsidRPr="009322A9" w:rsidRDefault="009322A9" w:rsidP="0093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учителей начальных классов «Технология формирования функциональной грамотности обучающихся»;</w:t>
            </w:r>
          </w:p>
          <w:p w:rsidR="009322A9" w:rsidRPr="009322A9" w:rsidRDefault="009322A9" w:rsidP="0093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«Формирование читательской грамотности на уроках» (учителя русского языка и литературы);</w:t>
            </w:r>
          </w:p>
          <w:p w:rsidR="00FA4A0A" w:rsidRDefault="009322A9" w:rsidP="0093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на уроках истории и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5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A92" w:rsidRP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- рабочая группа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A92" w:rsidRP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музыкальных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5A92" w:rsidRP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учителей - логопедов;</w:t>
            </w:r>
          </w:p>
          <w:p w:rsidR="002A5A92" w:rsidRP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ab/>
              <w:t>рабочая группа педагогов - психологов;</w:t>
            </w:r>
          </w:p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-  рабочая группа инструкторов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2A5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FA4A0A" w:rsidRPr="009A1E7E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МГПО, ШМО</w:t>
            </w:r>
          </w:p>
        </w:tc>
        <w:tc>
          <w:tcPr>
            <w:tcW w:w="5316" w:type="dxa"/>
          </w:tcPr>
          <w:p w:rsidR="00FA4A0A" w:rsidRPr="00FA4A0A" w:rsidRDefault="009322A9" w:rsidP="00E4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В мероприятиях приняли участие не менее 50 педагогов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08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семинаре-практикуме по формированию функциональной грамотности, с представлением положительного опыта проведения детского конкурса «Радуга профессий» </w:t>
            </w:r>
          </w:p>
        </w:tc>
        <w:tc>
          <w:tcPr>
            <w:tcW w:w="167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ММС, ДОУ</w:t>
            </w:r>
          </w:p>
        </w:tc>
        <w:tc>
          <w:tcPr>
            <w:tcW w:w="5316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2A9">
              <w:rPr>
                <w:rFonts w:ascii="Times New Roman" w:hAnsi="Times New Roman" w:cs="Times New Roman"/>
                <w:sz w:val="24"/>
                <w:szCs w:val="24"/>
              </w:rPr>
              <w:t>В мероприятиях приняли участие не менее 50 педагогов</w:t>
            </w:r>
          </w:p>
        </w:tc>
      </w:tr>
      <w:tr w:rsidR="002A5A92" w:rsidTr="00FF52C6">
        <w:tc>
          <w:tcPr>
            <w:tcW w:w="14560" w:type="dxa"/>
            <w:gridSpan w:val="5"/>
          </w:tcPr>
          <w:p w:rsidR="002A5A92" w:rsidRPr="00D93EE2" w:rsidRDefault="002A5A92" w:rsidP="002A5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EE2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Организация мероприятий для обучающихся по формированию функциональной грамотности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8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защита в рамках конкурсов и научно – практических конференций обучающихся «Будь здоров!», «Мы – исследователи», краеведческая конференция метапредметных и межпредметных исследовательских и проектных работ работ</w:t>
            </w:r>
          </w:p>
        </w:tc>
        <w:tc>
          <w:tcPr>
            <w:tcW w:w="167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ММС, ООО</w:t>
            </w:r>
          </w:p>
        </w:tc>
        <w:tc>
          <w:tcPr>
            <w:tcW w:w="5316" w:type="dxa"/>
          </w:tcPr>
          <w:p w:rsidR="002A5A92" w:rsidRPr="00FA4A0A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EE2">
              <w:rPr>
                <w:rFonts w:ascii="Times New Roman" w:hAnsi="Times New Roman" w:cs="Times New Roman"/>
                <w:sz w:val="24"/>
                <w:szCs w:val="24"/>
              </w:rPr>
              <w:t>Не менее 20% участников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EE2">
              <w:rPr>
                <w:rFonts w:ascii="Times New Roman" w:hAnsi="Times New Roman" w:cs="Times New Roman"/>
                <w:sz w:val="24"/>
                <w:szCs w:val="24"/>
              </w:rPr>
              <w:t>представили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EE2">
              <w:rPr>
                <w:rFonts w:ascii="Times New Roman" w:hAnsi="Times New Roman" w:cs="Times New Roman"/>
                <w:sz w:val="24"/>
                <w:szCs w:val="24"/>
              </w:rPr>
              <w:t>метапредметные и межпредметные исследовательские и проектные работы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8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Агитбригад «Здоровый выбор здорового поколения!»</w:t>
            </w:r>
          </w:p>
        </w:tc>
        <w:tc>
          <w:tcPr>
            <w:tcW w:w="167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</w:t>
            </w:r>
          </w:p>
        </w:tc>
        <w:tc>
          <w:tcPr>
            <w:tcW w:w="5316" w:type="dxa"/>
          </w:tcPr>
          <w:p w:rsidR="002A5A92" w:rsidRPr="00FA4A0A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</w:t>
            </w:r>
            <w:r w:rsidRPr="00EF4B86">
              <w:rPr>
                <w:rFonts w:ascii="Times New Roman" w:hAnsi="Times New Roman" w:cs="Times New Roman"/>
                <w:sz w:val="24"/>
                <w:szCs w:val="24"/>
              </w:rPr>
              <w:t>приняли участие не менее 40 человек.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8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интеллектуальная игра «Что? Где? Когда?» для обучающихся 8 классов</w:t>
            </w:r>
          </w:p>
        </w:tc>
        <w:tc>
          <w:tcPr>
            <w:tcW w:w="167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ММС, ООО</w:t>
            </w:r>
          </w:p>
        </w:tc>
        <w:tc>
          <w:tcPr>
            <w:tcW w:w="5316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конкурсе приняли участие не менее 1 команды от ООО</w:t>
            </w:r>
          </w:p>
        </w:tc>
      </w:tr>
      <w:tr w:rsidR="002A5A92" w:rsidTr="002A5A92">
        <w:tc>
          <w:tcPr>
            <w:tcW w:w="14560" w:type="dxa"/>
            <w:gridSpan w:val="5"/>
          </w:tcPr>
          <w:p w:rsidR="002A5A92" w:rsidRPr="002A5A92" w:rsidRDefault="002A5A92" w:rsidP="002A5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92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мероприятий для воспитанников по формированию функциональной грамотности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8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творческий конкурс </w:t>
            </w:r>
          </w:p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любовью к маме»</w:t>
            </w:r>
          </w:p>
        </w:tc>
        <w:tc>
          <w:tcPr>
            <w:tcW w:w="167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ММС, ДОУ</w:t>
            </w:r>
          </w:p>
        </w:tc>
        <w:tc>
          <w:tcPr>
            <w:tcW w:w="5316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мероприятии приняли участие не менее 10% воспитанников ДОУ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8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детский конкурс «Радуга профессий»</w:t>
            </w:r>
          </w:p>
        </w:tc>
        <w:tc>
          <w:tcPr>
            <w:tcW w:w="1678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ММС, ДОУ</w:t>
            </w:r>
          </w:p>
        </w:tc>
        <w:tc>
          <w:tcPr>
            <w:tcW w:w="5316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мероприятии приняли участие не менее 10% воспитанников ДОУ</w:t>
            </w:r>
          </w:p>
        </w:tc>
      </w:tr>
      <w:tr w:rsidR="002A5A92" w:rsidTr="00AB756D">
        <w:tc>
          <w:tcPr>
            <w:tcW w:w="14560" w:type="dxa"/>
            <w:gridSpan w:val="5"/>
          </w:tcPr>
          <w:p w:rsidR="002A5A92" w:rsidRPr="00EF4B86" w:rsidRDefault="002A5A92" w:rsidP="002A5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F4B86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по обеспечению материально-технических условий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8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материально-технической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формирования функциональной грамотности</w:t>
            </w:r>
            <w:r w:rsidRPr="00EF4B8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67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ООО</w:t>
            </w:r>
          </w:p>
        </w:tc>
        <w:tc>
          <w:tcPr>
            <w:tcW w:w="5316" w:type="dxa"/>
          </w:tcPr>
          <w:p w:rsidR="002A5A92" w:rsidRPr="00FA4A0A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6">
              <w:rPr>
                <w:rFonts w:ascii="Times New Roman" w:hAnsi="Times New Roman" w:cs="Times New Roman"/>
                <w:sz w:val="24"/>
                <w:szCs w:val="24"/>
              </w:rPr>
              <w:t>Созданы материально- технические условия для формирования функциональной грамотности обучающихся</w:t>
            </w:r>
          </w:p>
        </w:tc>
      </w:tr>
      <w:tr w:rsidR="002A5A92" w:rsidTr="00EE177A">
        <w:tc>
          <w:tcPr>
            <w:tcW w:w="703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8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возможностей ресурсных, базовых центров в сетевом взаимодействии ООО по формированию функциональной грамотности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4B86">
              <w:rPr>
                <w:rFonts w:ascii="Times New Roman" w:hAnsi="Times New Roman" w:cs="Times New Roman"/>
                <w:sz w:val="24"/>
                <w:szCs w:val="24"/>
              </w:rPr>
              <w:t>Точка роста, базовые кабинеты Уральской инженерной школы и т.д.)</w:t>
            </w:r>
          </w:p>
        </w:tc>
        <w:tc>
          <w:tcPr>
            <w:tcW w:w="1678" w:type="dxa"/>
          </w:tcPr>
          <w:p w:rsidR="002A5A92" w:rsidRPr="009A1E7E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75" w:type="dxa"/>
          </w:tcPr>
          <w:p w:rsidR="002A5A92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  <w:tc>
          <w:tcPr>
            <w:tcW w:w="5316" w:type="dxa"/>
          </w:tcPr>
          <w:p w:rsidR="002A5A92" w:rsidRPr="00FA4A0A" w:rsidRDefault="002A5A92" w:rsidP="002A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о сетевом взаимодействии</w:t>
            </w:r>
          </w:p>
        </w:tc>
      </w:tr>
    </w:tbl>
    <w:p w:rsidR="00E47223" w:rsidRDefault="00E47223" w:rsidP="00E47223">
      <w:pPr>
        <w:rPr>
          <w:rFonts w:ascii="Times New Roman" w:hAnsi="Times New Roman" w:cs="Times New Roman"/>
          <w:sz w:val="24"/>
          <w:szCs w:val="24"/>
        </w:rPr>
      </w:pPr>
    </w:p>
    <w:p w:rsidR="00EF4B86" w:rsidRPr="00EF4B86" w:rsidRDefault="00EF4B86" w:rsidP="00EF4B86">
      <w:pPr>
        <w:rPr>
          <w:rFonts w:ascii="Times New Roman" w:hAnsi="Times New Roman" w:cs="Times New Roman"/>
          <w:sz w:val="24"/>
          <w:szCs w:val="24"/>
        </w:rPr>
      </w:pPr>
      <w:r w:rsidRPr="00EF4B86">
        <w:rPr>
          <w:rFonts w:ascii="Times New Roman" w:hAnsi="Times New Roman" w:cs="Times New Roman"/>
          <w:b/>
          <w:sz w:val="24"/>
          <w:szCs w:val="24"/>
        </w:rPr>
        <w:t>УО</w:t>
      </w:r>
      <w:r w:rsidRPr="00EF4B86">
        <w:rPr>
          <w:rFonts w:ascii="Times New Roman" w:hAnsi="Times New Roman" w:cs="Times New Roman"/>
          <w:sz w:val="24"/>
          <w:szCs w:val="24"/>
        </w:rPr>
        <w:t xml:space="preserve"> - Управление образования </w:t>
      </w:r>
      <w:r>
        <w:rPr>
          <w:rFonts w:ascii="Times New Roman" w:hAnsi="Times New Roman" w:cs="Times New Roman"/>
          <w:sz w:val="24"/>
          <w:szCs w:val="24"/>
        </w:rPr>
        <w:t>Бисертского</w:t>
      </w:r>
      <w:r w:rsidRPr="00EF4B86">
        <w:rPr>
          <w:rFonts w:ascii="Times New Roman" w:hAnsi="Times New Roman" w:cs="Times New Roman"/>
          <w:sz w:val="24"/>
          <w:szCs w:val="24"/>
        </w:rPr>
        <w:t xml:space="preserve"> ГО</w:t>
      </w:r>
    </w:p>
    <w:p w:rsidR="00EF4B86" w:rsidRDefault="00EF4B86" w:rsidP="00EF4B86">
      <w:pPr>
        <w:rPr>
          <w:rFonts w:ascii="Times New Roman" w:hAnsi="Times New Roman" w:cs="Times New Roman"/>
          <w:sz w:val="24"/>
          <w:szCs w:val="24"/>
        </w:rPr>
      </w:pPr>
      <w:r w:rsidRPr="00EF4B86">
        <w:rPr>
          <w:rFonts w:ascii="Times New Roman" w:hAnsi="Times New Roman" w:cs="Times New Roman"/>
          <w:b/>
          <w:sz w:val="24"/>
          <w:szCs w:val="24"/>
        </w:rPr>
        <w:t>ММС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4B86">
        <w:rPr>
          <w:rFonts w:ascii="Times New Roman" w:hAnsi="Times New Roman" w:cs="Times New Roman"/>
          <w:sz w:val="24"/>
          <w:szCs w:val="24"/>
        </w:rPr>
        <w:t>муниципальный методический совет</w:t>
      </w:r>
    </w:p>
    <w:p w:rsidR="00EF4B86" w:rsidRDefault="00EF4B86" w:rsidP="00EF4B86">
      <w:pPr>
        <w:rPr>
          <w:rFonts w:ascii="Times New Roman" w:hAnsi="Times New Roman" w:cs="Times New Roman"/>
          <w:sz w:val="24"/>
          <w:szCs w:val="24"/>
        </w:rPr>
      </w:pPr>
      <w:r w:rsidRPr="00EF4B86">
        <w:rPr>
          <w:rFonts w:ascii="Times New Roman" w:hAnsi="Times New Roman" w:cs="Times New Roman"/>
          <w:b/>
          <w:sz w:val="24"/>
          <w:szCs w:val="24"/>
        </w:rPr>
        <w:t>МГПО</w:t>
      </w:r>
      <w:r>
        <w:rPr>
          <w:rFonts w:ascii="Times New Roman" w:hAnsi="Times New Roman" w:cs="Times New Roman"/>
          <w:sz w:val="24"/>
          <w:szCs w:val="24"/>
        </w:rPr>
        <w:t xml:space="preserve"> – муниципальная группа профессионального общения педагогов</w:t>
      </w:r>
    </w:p>
    <w:p w:rsidR="00EF4B86" w:rsidRDefault="00EF4B86" w:rsidP="00EF4B86">
      <w:pPr>
        <w:rPr>
          <w:rFonts w:ascii="Times New Roman" w:hAnsi="Times New Roman" w:cs="Times New Roman"/>
          <w:sz w:val="24"/>
          <w:szCs w:val="24"/>
        </w:rPr>
      </w:pPr>
      <w:r w:rsidRPr="00EF4B86">
        <w:rPr>
          <w:rFonts w:ascii="Times New Roman" w:hAnsi="Times New Roman" w:cs="Times New Roman"/>
          <w:b/>
          <w:sz w:val="24"/>
          <w:szCs w:val="24"/>
        </w:rPr>
        <w:t>ШМО</w:t>
      </w:r>
      <w:r w:rsidRPr="00EF4B86">
        <w:rPr>
          <w:rFonts w:ascii="Times New Roman" w:hAnsi="Times New Roman" w:cs="Times New Roman"/>
          <w:sz w:val="24"/>
          <w:szCs w:val="24"/>
        </w:rPr>
        <w:t xml:space="preserve"> - школьное методическое объединение </w:t>
      </w:r>
    </w:p>
    <w:p w:rsidR="00EF4B86" w:rsidRPr="00E47223" w:rsidRDefault="00EF4B86" w:rsidP="00EF4B86">
      <w:pPr>
        <w:rPr>
          <w:rFonts w:ascii="Times New Roman" w:hAnsi="Times New Roman" w:cs="Times New Roman"/>
          <w:sz w:val="24"/>
          <w:szCs w:val="24"/>
        </w:rPr>
      </w:pPr>
      <w:r w:rsidRPr="00EF4B86">
        <w:rPr>
          <w:rFonts w:ascii="Times New Roman" w:hAnsi="Times New Roman" w:cs="Times New Roman"/>
          <w:b/>
          <w:sz w:val="24"/>
          <w:szCs w:val="24"/>
        </w:rPr>
        <w:t>ООО</w:t>
      </w:r>
      <w:r w:rsidRPr="00EF4B8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B86">
        <w:rPr>
          <w:rFonts w:ascii="Times New Roman" w:hAnsi="Times New Roman" w:cs="Times New Roman"/>
          <w:sz w:val="24"/>
          <w:szCs w:val="24"/>
        </w:rPr>
        <w:t>общеобразовательная организация</w:t>
      </w:r>
    </w:p>
    <w:sectPr w:rsidR="00EF4B86" w:rsidRPr="00E47223" w:rsidSect="002A5A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3"/>
    <w:rsid w:val="00132304"/>
    <w:rsid w:val="00153D7C"/>
    <w:rsid w:val="001840E6"/>
    <w:rsid w:val="00221C7E"/>
    <w:rsid w:val="002A5A92"/>
    <w:rsid w:val="003F25EE"/>
    <w:rsid w:val="00553CD3"/>
    <w:rsid w:val="006320CD"/>
    <w:rsid w:val="00656C23"/>
    <w:rsid w:val="008307DD"/>
    <w:rsid w:val="00886322"/>
    <w:rsid w:val="009167C7"/>
    <w:rsid w:val="009322A9"/>
    <w:rsid w:val="00980230"/>
    <w:rsid w:val="0098405D"/>
    <w:rsid w:val="00987897"/>
    <w:rsid w:val="009A1E7E"/>
    <w:rsid w:val="00BC5CEC"/>
    <w:rsid w:val="00D93EE2"/>
    <w:rsid w:val="00DC378F"/>
    <w:rsid w:val="00E47223"/>
    <w:rsid w:val="00EC4E79"/>
    <w:rsid w:val="00EE177A"/>
    <w:rsid w:val="00EF4B86"/>
    <w:rsid w:val="00F2492A"/>
    <w:rsid w:val="00FA4A0A"/>
    <w:rsid w:val="00F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4722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7223"/>
    <w:pPr>
      <w:widowControl w:val="0"/>
      <w:shd w:val="clear" w:color="auto" w:fill="FFFFFF"/>
      <w:spacing w:before="60" w:after="0" w:line="32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E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4722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7223"/>
    <w:pPr>
      <w:widowControl w:val="0"/>
      <w:shd w:val="clear" w:color="auto" w:fill="FFFFFF"/>
      <w:spacing w:before="60" w:after="0" w:line="324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E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12</cp:revision>
  <dcterms:created xsi:type="dcterms:W3CDTF">2022-09-30T04:47:00Z</dcterms:created>
  <dcterms:modified xsi:type="dcterms:W3CDTF">2022-12-30T05:39:00Z</dcterms:modified>
</cp:coreProperties>
</file>